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55" w:rsidRPr="009F26F7" w:rsidRDefault="00EA546D" w:rsidP="009A3E72">
      <w:pPr>
        <w:pStyle w:val="Heading1"/>
        <w:rPr>
          <w:sz w:val="48"/>
          <w:szCs w:val="48"/>
        </w:rPr>
      </w:pPr>
      <w:r w:rsidRPr="009F26F7">
        <w:rPr>
          <w:sz w:val="48"/>
          <w:szCs w:val="48"/>
        </w:rPr>
        <w:t>Chapter 3 Bernoulli Equation</w:t>
      </w:r>
    </w:p>
    <w:p w:rsidR="00EA546D" w:rsidRPr="009F26F7" w:rsidRDefault="00EA546D" w:rsidP="009A3E72">
      <w:pPr>
        <w:pStyle w:val="Heading2"/>
        <w:rPr>
          <w:sz w:val="36"/>
          <w:szCs w:val="36"/>
        </w:rPr>
      </w:pPr>
      <w:r w:rsidRPr="009F26F7">
        <w:rPr>
          <w:sz w:val="36"/>
          <w:szCs w:val="36"/>
        </w:rPr>
        <w:t xml:space="preserve">3.1 Flow Patterns: Streamlines, </w:t>
      </w:r>
      <w:proofErr w:type="spellStart"/>
      <w:r w:rsidRPr="009F26F7">
        <w:rPr>
          <w:sz w:val="36"/>
          <w:szCs w:val="36"/>
        </w:rPr>
        <w:t>Pathlines</w:t>
      </w:r>
      <w:proofErr w:type="spellEnd"/>
      <w:r w:rsidR="00D8424A">
        <w:rPr>
          <w:sz w:val="36"/>
          <w:szCs w:val="36"/>
        </w:rPr>
        <w:t xml:space="preserve">, </w:t>
      </w:r>
      <w:proofErr w:type="spellStart"/>
      <w:r w:rsidR="00D8424A">
        <w:rPr>
          <w:sz w:val="36"/>
          <w:szCs w:val="36"/>
        </w:rPr>
        <w:t>Streaklines</w:t>
      </w:r>
      <w:proofErr w:type="spellEnd"/>
    </w:p>
    <w:p w:rsidR="001D0039" w:rsidRDefault="007F5CF9" w:rsidP="001D0039">
      <w:pPr>
        <w:pStyle w:val="ListParagraph"/>
        <w:numPr>
          <w:ilvl w:val="0"/>
          <w:numId w:val="8"/>
        </w:numPr>
      </w:pPr>
      <w:r w:rsidRPr="00091C4A">
        <w:t xml:space="preserve">A </w:t>
      </w:r>
      <w:r w:rsidRPr="004448C4">
        <w:rPr>
          <w:b/>
          <w:i/>
          <w:u w:val="single"/>
        </w:rPr>
        <w:t>streamline</w:t>
      </w:r>
      <w:r w:rsidR="001D0039">
        <w:t xml:space="preserve">  </w:t>
      </w:r>
      <m:oMath>
        <m:r>
          <w:rPr>
            <w:rFonts w:ascii="Cambria Math" w:hAnsi="Cambria Math"/>
          </w:rPr>
          <m:t>ψ</m:t>
        </m: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oMath>
      <w:r w:rsidRPr="00091C4A">
        <w:t xml:space="preserve"> is a line that is everywhere tangent to the velocity </w:t>
      </w:r>
      <w:r w:rsidR="00B5435B">
        <w:t>vector at a given instant</w:t>
      </w:r>
      <w:r w:rsidRPr="00091C4A">
        <w:t>.</w:t>
      </w:r>
    </w:p>
    <w:p w:rsidR="003C4D25" w:rsidRDefault="003C4D25" w:rsidP="001D0039">
      <w:pPr>
        <w:spacing w:after="0" w:afterAutospacing="0"/>
        <w:jc w:val="center"/>
      </w:pPr>
      <w:r>
        <w:rPr>
          <w:noProof/>
        </w:rPr>
        <w:drawing>
          <wp:inline distT="0" distB="0" distL="0" distR="0">
            <wp:extent cx="2379488" cy="1097280"/>
            <wp:effectExtent l="19050" t="0" r="1762" b="0"/>
            <wp:docPr id="1" name="Picture 1" descr="http://www.grc.nasa.gov/WWW/K-12/airplane/Images/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c.nasa.gov/WWW/K-12/airplane/Images/stream.gif"/>
                    <pic:cNvPicPr>
                      <a:picLocks noChangeAspect="1" noChangeArrowheads="1"/>
                    </pic:cNvPicPr>
                  </pic:nvPicPr>
                  <pic:blipFill>
                    <a:blip r:embed="rId8"/>
                    <a:srcRect t="16880" r="48718" b="51496"/>
                    <a:stretch>
                      <a:fillRect/>
                    </a:stretch>
                  </pic:blipFill>
                  <pic:spPr bwMode="auto">
                    <a:xfrm>
                      <a:off x="0" y="0"/>
                      <a:ext cx="2379488" cy="1097280"/>
                    </a:xfrm>
                    <a:prstGeom prst="rect">
                      <a:avLst/>
                    </a:prstGeom>
                    <a:noFill/>
                    <a:ln w="9525">
                      <a:noFill/>
                      <a:miter lim="800000"/>
                      <a:headEnd/>
                      <a:tailEnd/>
                    </a:ln>
                  </pic:spPr>
                </pic:pic>
              </a:graphicData>
            </a:graphic>
          </wp:inline>
        </w:drawing>
      </w:r>
      <w:r>
        <w:rPr>
          <w:noProof/>
        </w:rPr>
        <w:drawing>
          <wp:inline distT="0" distB="0" distL="0" distR="0">
            <wp:extent cx="2469026" cy="1097280"/>
            <wp:effectExtent l="19050" t="0" r="7474" b="0"/>
            <wp:docPr id="4" name="Picture 4" descr="http://www.aerospaceweb.org/question/aerodynamics/drafting/stream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rospaceweb.org/question/aerodynamics/drafting/streamline.jpg"/>
                    <pic:cNvPicPr>
                      <a:picLocks noChangeAspect="1" noChangeArrowheads="1"/>
                    </pic:cNvPicPr>
                  </pic:nvPicPr>
                  <pic:blipFill>
                    <a:blip r:embed="rId9"/>
                    <a:srcRect/>
                    <a:stretch>
                      <a:fillRect/>
                    </a:stretch>
                  </pic:blipFill>
                  <pic:spPr bwMode="auto">
                    <a:xfrm>
                      <a:off x="0" y="0"/>
                      <a:ext cx="2469026" cy="109728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Examples of streamlines around an airfoil (left) and a car (right)</w:t>
      </w:r>
    </w:p>
    <w:p w:rsidR="00F238BF" w:rsidRDefault="000F4B0F" w:rsidP="001D0039">
      <w:pPr>
        <w:pStyle w:val="ListParagraph"/>
        <w:numPr>
          <w:ilvl w:val="0"/>
          <w:numId w:val="8"/>
        </w:numPr>
      </w:pPr>
      <w:r>
        <w:t xml:space="preserve">A </w:t>
      </w:r>
      <w:proofErr w:type="spellStart"/>
      <w:r w:rsidRPr="004448C4">
        <w:rPr>
          <w:b/>
          <w:i/>
          <w:u w:val="single"/>
        </w:rPr>
        <w:t>pathline</w:t>
      </w:r>
      <w:proofErr w:type="spellEnd"/>
      <w:r>
        <w:t xml:space="preserve"> is the </w:t>
      </w:r>
      <w:r w:rsidR="00B5435B">
        <w:t>actual path traveled by a given fluid particle.</w:t>
      </w:r>
    </w:p>
    <w:p w:rsidR="00F238BF" w:rsidRDefault="00F238BF" w:rsidP="001D0039">
      <w:pPr>
        <w:spacing w:after="0" w:afterAutospacing="0"/>
        <w:jc w:val="center"/>
      </w:pPr>
      <w:r>
        <w:rPr>
          <w:noProof/>
        </w:rPr>
        <w:drawing>
          <wp:inline distT="0" distB="0" distL="0" distR="0">
            <wp:extent cx="2242792" cy="1645920"/>
            <wp:effectExtent l="19050" t="0" r="510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242792" cy="1645920"/>
                    </a:xfrm>
                    <a:prstGeom prst="rect">
                      <a:avLst/>
                    </a:prstGeom>
                    <a:noFill/>
                    <a:ln w="9525">
                      <a:noFill/>
                      <a:miter lim="800000"/>
                      <a:headEnd/>
                      <a:tailEnd/>
                    </a:ln>
                  </pic:spPr>
                </pic:pic>
              </a:graphicData>
            </a:graphic>
          </wp:inline>
        </w:drawing>
      </w:r>
      <w:r w:rsidRPr="00F238BF">
        <w:rPr>
          <w:noProof/>
        </w:rPr>
        <w:drawing>
          <wp:inline distT="0" distB="0" distL="0" distR="0">
            <wp:extent cx="2383871" cy="164592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tretch>
                      <a:fillRect/>
                    </a:stretch>
                  </pic:blipFill>
                  <pic:spPr bwMode="auto">
                    <a:xfrm>
                      <a:off x="0" y="0"/>
                      <a:ext cx="2383871" cy="1645920"/>
                    </a:xfrm>
                    <a:prstGeom prst="rect">
                      <a:avLst/>
                    </a:prstGeom>
                    <a:noFill/>
                    <a:ln w="9525">
                      <a:noFill/>
                      <a:miter lim="800000"/>
                      <a:headEnd/>
                      <a:tailEnd/>
                    </a:ln>
                  </pic:spPr>
                </pic:pic>
              </a:graphicData>
            </a:graphic>
          </wp:inline>
        </w:drawing>
      </w:r>
    </w:p>
    <w:p w:rsidR="001D0039" w:rsidRDefault="001D0039" w:rsidP="001D0039">
      <w:pPr>
        <w:pStyle w:val="Caption"/>
        <w:spacing w:before="0" w:beforeAutospacing="0"/>
        <w:jc w:val="center"/>
      </w:pPr>
      <w:r>
        <w:t xml:space="preserve">An illustration of </w:t>
      </w:r>
      <w:proofErr w:type="spellStart"/>
      <w:r>
        <w:t>pathline</w:t>
      </w:r>
      <w:proofErr w:type="spellEnd"/>
      <w:r>
        <w:t xml:space="preserve"> (left) and an example of </w:t>
      </w:r>
      <w:proofErr w:type="spellStart"/>
      <w:r>
        <w:t>pathlines</w:t>
      </w:r>
      <w:proofErr w:type="spellEnd"/>
      <w:r>
        <w:t>, motion of water induced by surface waves (right)</w:t>
      </w:r>
    </w:p>
    <w:p w:rsidR="00455C06" w:rsidRDefault="000C7217" w:rsidP="001D0039">
      <w:pPr>
        <w:pStyle w:val="ListParagraph"/>
        <w:numPr>
          <w:ilvl w:val="0"/>
          <w:numId w:val="8"/>
        </w:numPr>
      </w:pPr>
      <w:r>
        <w:t xml:space="preserve">A </w:t>
      </w:r>
      <w:proofErr w:type="spellStart"/>
      <w:r w:rsidRPr="004448C4">
        <w:rPr>
          <w:b/>
          <w:i/>
          <w:u w:val="single"/>
        </w:rPr>
        <w:t>streakline</w:t>
      </w:r>
      <w:proofErr w:type="spellEnd"/>
      <w:r>
        <w:t xml:space="preserve"> </w:t>
      </w:r>
      <w:r w:rsidR="00B5435B">
        <w:t>is the locus of particles which have earlier passed through a particular point.</w:t>
      </w:r>
      <w:r w:rsidR="00455C06">
        <w:t xml:space="preserve">  </w:t>
      </w:r>
    </w:p>
    <w:p w:rsidR="00455C06" w:rsidRDefault="00455C06" w:rsidP="001D0039">
      <w:pPr>
        <w:spacing w:after="0" w:afterAutospacing="0"/>
        <w:jc w:val="center"/>
      </w:pPr>
      <w:r>
        <w:rPr>
          <w:noProof/>
        </w:rPr>
        <w:drawing>
          <wp:inline distT="0" distB="0" distL="0" distR="0">
            <wp:extent cx="1627833" cy="164592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27833" cy="1645920"/>
                    </a:xfrm>
                    <a:prstGeom prst="rect">
                      <a:avLst/>
                    </a:prstGeom>
                    <a:noFill/>
                    <a:ln w="9525">
                      <a:noFill/>
                      <a:miter lim="800000"/>
                      <a:headEnd/>
                      <a:tailEnd/>
                    </a:ln>
                  </pic:spPr>
                </pic:pic>
              </a:graphicData>
            </a:graphic>
          </wp:inline>
        </w:drawing>
      </w:r>
      <w:r w:rsidRPr="00455C06">
        <w:rPr>
          <w:noProof/>
        </w:rPr>
        <w:drawing>
          <wp:inline distT="0" distB="0" distL="0" distR="0">
            <wp:extent cx="3264709" cy="164592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4" name="Picture 8"/>
                    <pic:cNvPicPr>
                      <a:picLocks noGrp="1" noChangeAspect="1" noChangeArrowheads="1"/>
                    </pic:cNvPicPr>
                  </pic:nvPicPr>
                  <pic:blipFill>
                    <a:blip r:embed="rId13"/>
                    <a:srcRect l="2483" t="1899" r="3172" b="61709"/>
                    <a:stretch>
                      <a:fillRect/>
                    </a:stretch>
                  </pic:blipFill>
                  <pic:spPr bwMode="auto">
                    <a:xfrm>
                      <a:off x="0" y="0"/>
                      <a:ext cx="3264709" cy="1645920"/>
                    </a:xfrm>
                    <a:prstGeom prst="rect">
                      <a:avLst/>
                    </a:prstGeom>
                    <a:noFill/>
                    <a:ln w="9525">
                      <a:noFill/>
                      <a:miter lim="800000"/>
                      <a:headEnd/>
                      <a:tailEnd/>
                    </a:ln>
                    <a:effectLst/>
                  </pic:spPr>
                </pic:pic>
              </a:graphicData>
            </a:graphic>
          </wp:inline>
        </w:drawing>
      </w:r>
    </w:p>
    <w:p w:rsidR="001D0039" w:rsidRDefault="001D0039" w:rsidP="00DE5745">
      <w:pPr>
        <w:pStyle w:val="Caption"/>
        <w:spacing w:before="0" w:beforeAutospacing="0"/>
        <w:jc w:val="center"/>
      </w:pPr>
      <w:r>
        <w:t xml:space="preserve">An illustration of </w:t>
      </w:r>
      <w:proofErr w:type="spellStart"/>
      <w:r>
        <w:t>streakline</w:t>
      </w:r>
      <w:proofErr w:type="spellEnd"/>
      <w:r>
        <w:t xml:space="preserve"> (left) and an example of </w:t>
      </w:r>
      <w:proofErr w:type="spellStart"/>
      <w:r>
        <w:t>streaklines</w:t>
      </w:r>
      <w:proofErr w:type="spellEnd"/>
      <w:r>
        <w:t>, flow past a full-sized streamlined vehicle in the GM aerod</w:t>
      </w:r>
      <w:r>
        <w:t>y</w:t>
      </w:r>
      <w:r>
        <w:t xml:space="preserve">namics laboratory wind tunnel, and 18-ft by 34-ft test section </w:t>
      </w:r>
      <w:proofErr w:type="spellStart"/>
      <w:r>
        <w:t>facilility</w:t>
      </w:r>
      <w:proofErr w:type="spellEnd"/>
      <w:r>
        <w:t xml:space="preserve"> by a 4000</w:t>
      </w:r>
      <w:r w:rsidR="00DE5745">
        <w:t>-hp, 43-ft-diameter fan (right)</w:t>
      </w:r>
    </w:p>
    <w:p w:rsidR="004448C4" w:rsidRDefault="004448C4" w:rsidP="004448C4">
      <w:r>
        <w:lastRenderedPageBreak/>
        <w:t>Note:</w:t>
      </w:r>
    </w:p>
    <w:p w:rsidR="004448C4" w:rsidRDefault="004448C4" w:rsidP="004448C4">
      <w:pPr>
        <w:pStyle w:val="ListParagraph"/>
        <w:numPr>
          <w:ilvl w:val="0"/>
          <w:numId w:val="10"/>
        </w:numPr>
      </w:pPr>
      <w:r>
        <w:t>For steady flow, all 3 coincide.</w:t>
      </w:r>
    </w:p>
    <w:p w:rsidR="004448C4" w:rsidRDefault="004448C4" w:rsidP="004448C4">
      <w:pPr>
        <w:pStyle w:val="ListParagraph"/>
        <w:numPr>
          <w:ilvl w:val="0"/>
          <w:numId w:val="10"/>
        </w:numPr>
      </w:pPr>
      <w:r>
        <w:t xml:space="preserve">For unsteady flow, </w:t>
      </w:r>
      <m:oMath>
        <m:r>
          <w:rPr>
            <w:rFonts w:ascii="Cambria Math" w:hAnsi="Cambria Math"/>
          </w:rPr>
          <m:t>ψ</m:t>
        </m:r>
        <m:d>
          <m:dPr>
            <m:ctrlPr>
              <w:rPr>
                <w:rFonts w:ascii="Cambria Math" w:hAnsi="Cambria Math"/>
                <w:i/>
              </w:rPr>
            </m:ctrlPr>
          </m:dPr>
          <m:e>
            <m:r>
              <w:rPr>
                <w:rFonts w:ascii="Cambria Math" w:hAnsi="Cambria Math"/>
              </w:rPr>
              <m:t>t</m:t>
            </m:r>
          </m:e>
        </m:d>
      </m:oMath>
      <w:r>
        <w:t xml:space="preserve"> pattern changes with time, whereas pathlines and streaklines are generated as the passage of time</w:t>
      </w:r>
    </w:p>
    <w:p w:rsidR="004448C4" w:rsidRDefault="004448C4" w:rsidP="004448C4">
      <w:pPr>
        <w:spacing w:before="600" w:beforeAutospacing="0"/>
      </w:pPr>
      <w:r w:rsidRPr="004448C4">
        <w:rPr>
          <w:u w:val="single"/>
        </w:rPr>
        <w:t>Streamline</w:t>
      </w:r>
      <w:r>
        <w:t>:</w:t>
      </w:r>
    </w:p>
    <w:p w:rsidR="003C4D25" w:rsidRDefault="003C4D25" w:rsidP="004448C4">
      <w:pPr>
        <w:ind w:firstLine="720"/>
      </w:pPr>
      <w:r>
        <w:t xml:space="preserve">By definition we must have </w:t>
      </w:r>
      <m:oMath>
        <m:bar>
          <m:barPr>
            <m:ctrlPr>
              <w:rPr>
                <w:rFonts w:ascii="Cambria Math" w:hAnsi="Cambria Math"/>
                <w:i/>
              </w:rPr>
            </m:ctrlPr>
          </m:barPr>
          <m:e>
            <m:r>
              <w:rPr>
                <w:rFonts w:ascii="Cambria Math" w:hAnsi="Cambria Math"/>
              </w:rPr>
              <m:t>V</m:t>
            </m:r>
          </m:e>
        </m:bar>
        <m:r>
          <w:rPr>
            <w:rFonts w:ascii="Cambria Math" w:hAnsi="Cambria Math"/>
          </w:rPr>
          <m:t>×d</m:t>
        </m:r>
        <m:bar>
          <m:barPr>
            <m:ctrlPr>
              <w:rPr>
                <w:rFonts w:ascii="Cambria Math" w:hAnsi="Cambria Math"/>
                <w:i/>
              </w:rPr>
            </m:ctrlPr>
          </m:barPr>
          <m:e>
            <m:r>
              <w:rPr>
                <w:rFonts w:ascii="Cambria Math" w:hAnsi="Cambria Math"/>
              </w:rPr>
              <m:t>r</m:t>
            </m:r>
          </m:e>
        </m:bar>
        <m:r>
          <w:rPr>
            <w:rFonts w:ascii="Cambria Math" w:hAnsi="Cambria Math"/>
          </w:rPr>
          <m:t>=0</m:t>
        </m:r>
      </m:oMath>
      <w:r>
        <w:t xml:space="preserve"> which upon expansion yields the equation of the streamlines for a given time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p>
    <w:p w:rsidR="003C4D25" w:rsidRDefault="00D801A4" w:rsidP="003C4D25">
      <w:pPr>
        <w:jc w:val="left"/>
      </w:pPr>
      <m:oMathPara>
        <m:oMath>
          <m:f>
            <m:fPr>
              <m:ctrlPr>
                <w:rPr>
                  <w:rFonts w:ascii="Cambria Math" w:hAnsi="Cambria Math"/>
                  <w:i/>
                </w:rPr>
              </m:ctrlPr>
            </m:fPr>
            <m:num>
              <m:r>
                <w:rPr>
                  <w:rFonts w:ascii="Cambria Math" w:hAnsi="Cambria Math"/>
                </w:rPr>
                <m:t>dx</m:t>
              </m:r>
            </m:num>
            <m:den>
              <m:r>
                <w:rPr>
                  <w:rFonts w:ascii="Cambria Math" w:hAnsi="Cambria Math"/>
                </w:rPr>
                <m:t>u</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dz</m:t>
              </m:r>
            </m:num>
            <m:den>
              <m:r>
                <w:rPr>
                  <w:rFonts w:ascii="Cambria Math" w:hAnsi="Cambria Math"/>
                </w:rPr>
                <m:t>w</m:t>
              </m:r>
            </m:den>
          </m:f>
          <m:r>
            <w:rPr>
              <w:rFonts w:ascii="Cambria Math" w:hAnsi="Cambria Math"/>
            </w:rPr>
            <m:t>=ds</m:t>
          </m:r>
        </m:oMath>
      </m:oMathPara>
    </w:p>
    <w:p w:rsidR="003C4D25" w:rsidRDefault="003C4D25" w:rsidP="004448C4">
      <w:proofErr w:type="gramStart"/>
      <w:r>
        <w:t>where</w:t>
      </w:r>
      <w:proofErr w:type="gramEnd"/>
      <w:r>
        <w:t xml:space="preserve"> </w:t>
      </w:r>
      <m:oMath>
        <m:r>
          <w:rPr>
            <w:rFonts w:ascii="Cambria Math" w:hAnsi="Cambria Math"/>
          </w:rPr>
          <m:t>s</m:t>
        </m:r>
      </m:oMath>
      <w:r>
        <w:t xml:space="preserve"> = integration parameter.  So if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know, integrate with respect to </w:t>
      </w:r>
      <m:oMath>
        <m:r>
          <w:rPr>
            <w:rFonts w:ascii="Cambria Math" w:hAnsi="Cambria Math"/>
          </w:rPr>
          <m:t>s</m:t>
        </m:r>
      </m:oMath>
      <w:r>
        <w:t xml:space="preserve"> for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with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t xml:space="preserve">) at </w:t>
      </w:r>
      <m:oMath>
        <m:r>
          <w:rPr>
            <w:rFonts w:ascii="Cambria Math" w:hAnsi="Cambria Math"/>
          </w:rPr>
          <m:t>s=0</m:t>
        </m:r>
      </m:oMath>
      <w:r>
        <w:t xml:space="preserve"> and then eliminate </w:t>
      </w:r>
      <m:oMath>
        <m:r>
          <w:rPr>
            <w:rFonts w:ascii="Cambria Math" w:hAnsi="Cambria Math"/>
          </w:rPr>
          <m:t>s</m:t>
        </m:r>
      </m:oMath>
      <w:r>
        <w:t>.</w:t>
      </w:r>
    </w:p>
    <w:p w:rsidR="004448C4" w:rsidRPr="004448C4" w:rsidRDefault="004448C4" w:rsidP="004448C4">
      <w:pPr>
        <w:spacing w:before="600" w:beforeAutospacing="0"/>
        <w:rPr>
          <w:u w:val="single"/>
        </w:rPr>
      </w:pPr>
      <w:proofErr w:type="spellStart"/>
      <w:r w:rsidRPr="004448C4">
        <w:rPr>
          <w:u w:val="single"/>
        </w:rPr>
        <w:t>Pathline</w:t>
      </w:r>
      <w:proofErr w:type="spellEnd"/>
      <w:r w:rsidRPr="004448C4">
        <w:t>:</w:t>
      </w:r>
    </w:p>
    <w:p w:rsidR="003C4D25" w:rsidRDefault="003C4D25" w:rsidP="004448C4">
      <w:pPr>
        <w:ind w:firstLine="720"/>
      </w:pPr>
      <w:r>
        <w:t>The path line is defined by integration of the relationship between velocity and displacement.</w:t>
      </w:r>
    </w:p>
    <w:p w:rsidR="003C4D25" w:rsidRDefault="00D801A4" w:rsidP="003C4D25">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 xml:space="preserve">=u    </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 xml:space="preserve">=v    </m:t>
          </m:r>
          <m:f>
            <m:fPr>
              <m:ctrlPr>
                <w:rPr>
                  <w:rFonts w:ascii="Cambria Math" w:hAnsi="Cambria Math"/>
                  <w:i/>
                </w:rPr>
              </m:ctrlPr>
            </m:fPr>
            <m:num>
              <m:r>
                <w:rPr>
                  <w:rFonts w:ascii="Cambria Math" w:hAnsi="Cambria Math"/>
                </w:rPr>
                <m:t>dz</m:t>
              </m:r>
            </m:num>
            <m:den>
              <m:r>
                <w:rPr>
                  <w:rFonts w:ascii="Cambria Math" w:hAnsi="Cambria Math"/>
                </w:rPr>
                <m:t>dt</m:t>
              </m:r>
            </m:den>
          </m:f>
          <m:r>
            <w:rPr>
              <w:rFonts w:ascii="Cambria Math" w:hAnsi="Cambria Math"/>
            </w:rPr>
            <m:t>=w</m:t>
          </m:r>
        </m:oMath>
      </m:oMathPara>
    </w:p>
    <w:p w:rsidR="003C4D25" w:rsidRDefault="003C4D25" w:rsidP="004448C4">
      <w:r>
        <w:t xml:space="preserve">Integrate </w:t>
      </w:r>
      <m:oMath>
        <m:r>
          <w:rPr>
            <w:rFonts w:ascii="Cambria Math" w:hAnsi="Cambria Math"/>
          </w:rPr>
          <m:t>u</m:t>
        </m:r>
      </m:oMath>
      <w:r>
        <w:t xml:space="preserve">, </w:t>
      </w:r>
      <m:oMath>
        <m:r>
          <w:rPr>
            <w:rFonts w:ascii="Cambria Math" w:hAnsi="Cambria Math"/>
          </w:rPr>
          <m:t>v</m:t>
        </m:r>
      </m:oMath>
      <w:r>
        <w:t xml:space="preserve">, </w:t>
      </w:r>
      <m:oMath>
        <m:r>
          <w:rPr>
            <w:rFonts w:ascii="Cambria Math" w:hAnsi="Cambria Math"/>
          </w:rPr>
          <m:t>w</m:t>
        </m:r>
      </m:oMath>
      <w:r>
        <w:t xml:space="preserve"> with respect to </w:t>
      </w:r>
      <m:oMath>
        <m:r>
          <w:rPr>
            <w:rFonts w:ascii="Cambria Math" w:hAnsi="Cambria Math"/>
          </w:rPr>
          <m:t>t</m:t>
        </m:r>
      </m:oMath>
      <w:r>
        <w:t xml:space="preserve"> using I.C.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then eliminate </w:t>
      </w:r>
      <m:oMath>
        <m:r>
          <w:rPr>
            <w:rFonts w:ascii="Cambria Math" w:hAnsi="Cambria Math"/>
          </w:rPr>
          <m:t>t</m:t>
        </m:r>
      </m:oMath>
      <w:r>
        <w:t>.</w:t>
      </w:r>
    </w:p>
    <w:p w:rsidR="004448C4" w:rsidRPr="004448C4" w:rsidRDefault="004448C4" w:rsidP="004448C4">
      <w:pPr>
        <w:spacing w:before="600" w:beforeAutospacing="0"/>
        <w:rPr>
          <w:u w:val="single"/>
        </w:rPr>
      </w:pPr>
      <w:proofErr w:type="spellStart"/>
      <w:r>
        <w:rPr>
          <w:u w:val="single"/>
        </w:rPr>
        <w:t>Streak</w:t>
      </w:r>
      <w:r w:rsidRPr="004448C4">
        <w:rPr>
          <w:u w:val="single"/>
        </w:rPr>
        <w:t>line</w:t>
      </w:r>
      <w:proofErr w:type="spellEnd"/>
      <w:r w:rsidRPr="004448C4">
        <w:t>:</w:t>
      </w:r>
    </w:p>
    <w:p w:rsidR="003C4D25" w:rsidRPr="00B5435B" w:rsidRDefault="003C4D25" w:rsidP="004448C4">
      <w:pPr>
        <w:ind w:firstLine="720"/>
      </w:pPr>
      <w:r>
        <w:t xml:space="preserve">To find the </w:t>
      </w:r>
      <w:proofErr w:type="spellStart"/>
      <w:r>
        <w:t>streakline</w:t>
      </w:r>
      <w:proofErr w:type="spellEnd"/>
      <w:r>
        <w:t xml:space="preserve">, use the integrated result for the </w:t>
      </w:r>
      <w:proofErr w:type="spellStart"/>
      <w:r>
        <w:t>pathline</w:t>
      </w:r>
      <w:proofErr w:type="spellEnd"/>
      <w:r>
        <w:t xml:space="preserve"> retaining time as a parameter.  Now, find the integration constant which causes the </w:t>
      </w:r>
      <w:proofErr w:type="spellStart"/>
      <w:r>
        <w:t>pat</w:t>
      </w:r>
      <w:r>
        <w:t>h</w:t>
      </w:r>
      <w:r>
        <w:t>line</w:t>
      </w:r>
      <w:proofErr w:type="spellEnd"/>
      <w:r>
        <w:t xml:space="preserve"> to pass through (</w:t>
      </w:r>
      <m:oMath>
        <m:sSub>
          <m:sSubPr>
            <m:ctrlPr>
              <w:rPr>
                <w:rFonts w:ascii="Cambria Math" w:hAnsi="Cambria Math"/>
                <w:i/>
              </w:rPr>
            </m:ctrlPr>
          </m:sSubPr>
          <m:e>
            <m:r>
              <w:rPr>
                <w:rFonts w:ascii="Cambria Math" w:hAnsi="Cambria Math"/>
              </w:rPr>
              <m:t>x</m:t>
            </m:r>
          </m:e>
          <m:sub>
            <m:r>
              <w:rPr>
                <w:rFonts w:ascii="Cambria Math" w:hAnsi="Cambria Math"/>
              </w:rPr>
              <m:t>0</m:t>
            </m:r>
          </m:sub>
        </m:sSub>
        <w:proofErr w:type="gramStart"/>
      </m:oMath>
      <w:r>
        <w:t xml:space="preserve">, </w:t>
      </w:r>
      <m:oMath>
        <w:proofErr w:type="gramEnd"/>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 for a sequence of time </w:t>
      </w:r>
      <m:oMath>
        <m:r>
          <w:rPr>
            <w:rFonts w:ascii="Cambria Math" w:hAnsi="Cambria Math"/>
          </w:rPr>
          <m:t>ξ&lt;t</m:t>
        </m:r>
      </m:oMath>
      <w:r>
        <w:t xml:space="preserve">.  Then </w:t>
      </w:r>
      <w:proofErr w:type="gramStart"/>
      <w:r>
        <w:t xml:space="preserve">eliminate </w:t>
      </w:r>
      <m:oMath>
        <w:proofErr w:type="gramEnd"/>
        <m:r>
          <w:rPr>
            <w:rFonts w:ascii="Cambria Math" w:hAnsi="Cambria Math"/>
          </w:rPr>
          <m:t>ξ</m:t>
        </m:r>
      </m:oMath>
      <w:r>
        <w:t>.</w:t>
      </w:r>
    </w:p>
    <w:p w:rsidR="003C4D25" w:rsidRDefault="003C4D25" w:rsidP="003C4D25">
      <w:pPr>
        <w:ind w:firstLine="720"/>
      </w:pPr>
    </w:p>
    <w:p w:rsidR="00B5435B" w:rsidRDefault="00B5435B">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EA546D" w:rsidRPr="009F26F7" w:rsidRDefault="00EA546D" w:rsidP="009B39E8">
      <w:pPr>
        <w:pStyle w:val="Heading2"/>
        <w:spacing w:before="600" w:beforeAutospacing="0" w:after="100"/>
        <w:rPr>
          <w:sz w:val="36"/>
          <w:szCs w:val="36"/>
        </w:rPr>
      </w:pPr>
      <w:r w:rsidRPr="009F26F7">
        <w:rPr>
          <w:sz w:val="36"/>
          <w:szCs w:val="36"/>
        </w:rPr>
        <w:lastRenderedPageBreak/>
        <w:t xml:space="preserve">3.2 </w:t>
      </w:r>
      <w:r w:rsidR="00DA659D" w:rsidRPr="009F26F7">
        <w:rPr>
          <w:sz w:val="36"/>
          <w:szCs w:val="36"/>
        </w:rPr>
        <w:t>Streamline Coordinates</w:t>
      </w:r>
    </w:p>
    <w:p w:rsidR="0038639A" w:rsidRDefault="0038639A" w:rsidP="0008692A">
      <w:pPr>
        <w:ind w:firstLine="720"/>
      </w:pPr>
      <w:r>
        <w:t>Equations of fluid mechanics can be expressed in different coordinate sy</w:t>
      </w:r>
      <w:r>
        <w:t>s</w:t>
      </w:r>
      <w:r>
        <w:t>tems, which are chosen for convenience, e.g., application of boundary conditions: Cartesian (</w:t>
      </w:r>
      <m:oMath>
        <m:r>
          <w:rPr>
            <w:rFonts w:ascii="Cambria Math" w:hAnsi="Cambria Math"/>
          </w:rPr>
          <m:t>x</m:t>
        </m:r>
        <w:proofErr w:type="gramStart"/>
      </m:oMath>
      <w:r>
        <w:t xml:space="preserve">, </w:t>
      </w:r>
      <m:oMath>
        <w:proofErr w:type="gramEnd"/>
        <m:r>
          <w:rPr>
            <w:rFonts w:ascii="Cambria Math" w:hAnsi="Cambria Math"/>
          </w:rPr>
          <m:t>y</m:t>
        </m:r>
      </m:oMath>
      <w:r>
        <w:t xml:space="preserve">, </w:t>
      </w:r>
      <m:oMath>
        <m:r>
          <w:rPr>
            <w:rFonts w:ascii="Cambria Math" w:hAnsi="Cambria Math"/>
          </w:rPr>
          <m:t>z</m:t>
        </m:r>
      </m:oMath>
      <w:r>
        <w:t xml:space="preserve">) or orthogonal curvilinear (e.g., </w:t>
      </w:r>
      <m:oMath>
        <m:r>
          <w:rPr>
            <w:rFonts w:ascii="Cambria Math" w:hAnsi="Cambria Math"/>
          </w:rPr>
          <m:t>r</m:t>
        </m:r>
      </m:oMath>
      <w:r>
        <w:t xml:space="preserve">, </w:t>
      </w:r>
      <m:oMath>
        <m:r>
          <w:rPr>
            <w:rFonts w:ascii="Cambria Math" w:hAnsi="Cambria Math"/>
          </w:rPr>
          <m:t>θ</m:t>
        </m:r>
      </m:oMath>
      <w:r>
        <w:t xml:space="preserve">, </w:t>
      </w:r>
      <m:oMath>
        <m:r>
          <w:rPr>
            <w:rFonts w:ascii="Cambria Math" w:hAnsi="Cambria Math"/>
          </w:rPr>
          <m:t>z</m:t>
        </m:r>
      </m:oMath>
      <w:r>
        <w:t>) or non-orthogonal curv</w:t>
      </w:r>
      <w:proofErr w:type="spellStart"/>
      <w:r>
        <w:t>i</w:t>
      </w:r>
      <w:r>
        <w:t>linear</w:t>
      </w:r>
      <w:proofErr w:type="spellEnd"/>
      <w:r>
        <w:t>.  A natural coordinate system is streamline coordinates (</w:t>
      </w:r>
      <m:oMath>
        <m:r>
          <w:rPr>
            <w:rFonts w:ascii="Cambria Math" w:hAnsi="Cambria Math"/>
          </w:rPr>
          <m:t>s</m:t>
        </m:r>
        <w:proofErr w:type="gramStart"/>
      </m:oMath>
      <w:r>
        <w:t xml:space="preserve">, </w:t>
      </w:r>
      <m:oMath>
        <w:proofErr w:type="gramEnd"/>
        <m:r>
          <w:rPr>
            <w:rFonts w:ascii="Cambria Math" w:hAnsi="Cambria Math"/>
          </w:rPr>
          <m:t>n</m:t>
        </m:r>
      </m:oMath>
      <w:r>
        <w:t xml:space="preserve">, </w:t>
      </w:r>
      <m:oMath>
        <m:r>
          <m:rPr>
            <m:scr m:val="script"/>
          </m:rPr>
          <w:rPr>
            <w:rFonts w:ascii="Cambria Math" w:hAnsi="Cambria Math"/>
          </w:rPr>
          <m:t>l</m:t>
        </m:r>
      </m:oMath>
      <w:r>
        <w:t>); however, difficult to use since solution to flow problem (</w:t>
      </w:r>
      <m:oMath>
        <m:bar>
          <m:barPr>
            <m:ctrlPr>
              <w:rPr>
                <w:rFonts w:ascii="Cambria Math" w:hAnsi="Cambria Math"/>
                <w:i/>
              </w:rPr>
            </m:ctrlPr>
          </m:barPr>
          <m:e>
            <m:r>
              <m:rPr>
                <m:sty m:val="p"/>
              </m:rPr>
              <w:rPr>
                <w:rFonts w:ascii="Cambria Math" w:hAnsi="Cambria Math"/>
              </w:rPr>
              <m:t>V</m:t>
            </m:r>
          </m:e>
        </m:bar>
      </m:oMath>
      <w:r>
        <w:t>) must be known to solve for steamlines.</w:t>
      </w:r>
    </w:p>
    <w:p w:rsidR="0038639A" w:rsidRDefault="00D801A4" w:rsidP="0008692A">
      <w:pPr>
        <w:ind w:firstLine="720"/>
      </w:pPr>
      <w:r>
        <w:rPr>
          <w:noProof/>
        </w:rPr>
        <w:pict>
          <v:shapetype id="_x0000_t32" coordsize="21600,21600" o:spt="32" o:oned="t" path="m,l21600,21600e" filled="f">
            <v:path arrowok="t" fillok="f" o:connecttype="none"/>
            <o:lock v:ext="edit" shapetype="t"/>
          </v:shapetype>
          <v:shape id="_x0000_s1066" type="#_x0000_t32" style="position:absolute;left:0;text-align:left;margin-left:264pt;margin-top:39.4pt;width:36pt;height:45.75pt;flip:y;z-index:251696128" o:connectortype="straight">
            <v:stroke endarrow="block"/>
          </v:shape>
        </w:pict>
      </w:r>
      <w:r w:rsidR="0038639A">
        <w:t>For streamline coordinates</w:t>
      </w:r>
      <w:r w:rsidR="004C03CB">
        <w:t>,</w:t>
      </w:r>
      <w:r w:rsidR="0038639A">
        <w:t xml:space="preserve"> since </w:t>
      </w:r>
      <m:oMath>
        <m:bar>
          <m:barPr>
            <m:ctrlPr>
              <w:rPr>
                <w:rFonts w:ascii="Cambria Math" w:hAnsi="Cambria Math"/>
                <w:i/>
              </w:rPr>
            </m:ctrlPr>
          </m:barPr>
          <m:e>
            <m:r>
              <m:rPr>
                <m:sty m:val="p"/>
              </m:rPr>
              <w:rPr>
                <w:rFonts w:ascii="Cambria Math" w:hAnsi="Cambria Math"/>
              </w:rPr>
              <m:t>V</m:t>
            </m:r>
          </m:e>
        </m:bar>
      </m:oMath>
      <w:r w:rsidR="0038639A">
        <w:t xml:space="preserve"> is tangent to </w:t>
      </w:r>
      <m:oMath>
        <m:r>
          <w:rPr>
            <w:rFonts w:ascii="Cambria Math" w:hAnsi="Cambria Math"/>
          </w:rPr>
          <m:t>s</m:t>
        </m:r>
      </m:oMath>
      <w:r w:rsidR="0038639A">
        <w:t xml:space="preserve"> there is only one velocity component.</w:t>
      </w:r>
    </w:p>
    <w:p w:rsidR="0038639A" w:rsidRDefault="00D801A4" w:rsidP="0008692A">
      <w:pPr>
        <w:ind w:firstLine="720"/>
      </w:pPr>
      <m:oMathPara>
        <m:oMath>
          <m:bar>
            <m:barPr>
              <m:ctrlPr>
                <w:rPr>
                  <w:rFonts w:ascii="Cambria Math" w:hAnsi="Cambria Math"/>
                  <w:i/>
                </w:rPr>
              </m:ctrlPr>
            </m:barPr>
            <m:e>
              <m:r>
                <m:rPr>
                  <m:sty m:val="p"/>
                </m:rPr>
                <w:rPr>
                  <w:rFonts w:ascii="Cambria Math" w:hAnsi="Cambria Math"/>
                </w:rPr>
                <m:t>V</m:t>
              </m:r>
            </m:e>
          </m:bar>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d>
            <m:dPr>
              <m:ctrlPr>
                <w:rPr>
                  <w:rFonts w:ascii="Cambria Math" w:hAnsi="Cambria Math"/>
                  <w:i/>
                </w:rPr>
              </m:ctrlPr>
            </m:dPr>
            <m:e>
              <m:bar>
                <m:barPr>
                  <m:ctrlPr>
                    <w:rPr>
                      <w:rFonts w:ascii="Cambria Math" w:hAnsi="Cambria Math"/>
                      <w:i/>
                    </w:rPr>
                  </m:ctrlPr>
                </m:barPr>
                <m:e>
                  <m:r>
                    <w:rPr>
                      <w:rFonts w:ascii="Cambria Math" w:hAnsi="Cambria Math"/>
                    </w:rPr>
                    <m:t>x</m:t>
                  </m:r>
                </m:e>
              </m:bar>
              <m:r>
                <w:rPr>
                  <w:rFonts w:ascii="Cambria Math" w:hAnsi="Cambria Math"/>
                </w:rPr>
                <m:t>,t</m:t>
              </m:r>
            </m:e>
          </m:d>
          <m:acc>
            <m:accPr>
              <m:ctrlPr>
                <w:rPr>
                  <w:rFonts w:ascii="Cambria Math" w:hAnsi="Cambria Math"/>
                  <w:b/>
                  <w:i/>
                </w:rPr>
              </m:ctrlPr>
            </m:accPr>
            <m:e>
              <m:r>
                <m:rPr>
                  <m:sty m:val="bi"/>
                </m:rPr>
                <w:rPr>
                  <w:rFonts w:ascii="Cambria Math" w:hAnsi="Cambria Math"/>
                </w:rPr>
                <m:t>n</m:t>
              </m:r>
            </m:e>
          </m:acc>
        </m:oMath>
      </m:oMathPara>
    </w:p>
    <w:p w:rsidR="0030471C" w:rsidRDefault="0030471C" w:rsidP="0030471C">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m:t>
        </m:r>
      </m:oMath>
      <w:r>
        <w:t xml:space="preserve"> by definition.</w:t>
      </w:r>
    </w:p>
    <w:p w:rsidR="0008692A" w:rsidRDefault="00083A51" w:rsidP="0008692A">
      <w:pPr>
        <w:jc w:val="center"/>
      </w:pPr>
      <w:r w:rsidRPr="00083A51">
        <w:rPr>
          <w:noProof/>
        </w:rPr>
        <w:drawing>
          <wp:inline distT="0" distB="0" distL="0" distR="0">
            <wp:extent cx="3886857" cy="24320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8" name="Picture 4"/>
                    <pic:cNvPicPr>
                      <a:picLocks noGrp="1" noChangeAspect="1" noChangeArrowheads="1"/>
                    </pic:cNvPicPr>
                  </pic:nvPicPr>
                  <pic:blipFill>
                    <a:blip r:embed="rId14"/>
                    <a:srcRect/>
                    <a:stretch>
                      <a:fillRect/>
                    </a:stretch>
                  </pic:blipFill>
                  <pic:spPr bwMode="auto">
                    <a:xfrm>
                      <a:off x="0" y="0"/>
                      <a:ext cx="3886857" cy="2432000"/>
                    </a:xfrm>
                    <a:prstGeom prst="rect">
                      <a:avLst/>
                    </a:prstGeom>
                    <a:noFill/>
                    <a:ln w="9525">
                      <a:noFill/>
                      <a:miter lim="800000"/>
                      <a:headEnd/>
                      <a:tailEnd/>
                    </a:ln>
                    <a:effectLst/>
                  </pic:spPr>
                </pic:pic>
              </a:graphicData>
            </a:graphic>
          </wp:inline>
        </w:drawing>
      </w:r>
    </w:p>
    <w:p w:rsidR="0008692A" w:rsidRPr="0008692A" w:rsidRDefault="0008692A" w:rsidP="0008692A">
      <w:pPr>
        <w:pStyle w:val="Caption"/>
        <w:jc w:val="center"/>
        <w:rPr>
          <w:sz w:val="24"/>
        </w:rPr>
      </w:pPr>
      <w:r w:rsidRPr="0008692A">
        <w:rPr>
          <w:sz w:val="24"/>
        </w:rPr>
        <w:t xml:space="preserve">Figure </w:t>
      </w:r>
      <w:proofErr w:type="gramStart"/>
      <w:r w:rsidRPr="0008692A">
        <w:rPr>
          <w:sz w:val="24"/>
        </w:rPr>
        <w:t>4.8 Streamline coordinate system for two-dimensional flow</w:t>
      </w:r>
      <w:proofErr w:type="gramEnd"/>
      <w:r w:rsidRPr="0008692A">
        <w:rPr>
          <w:sz w:val="24"/>
        </w:rPr>
        <w:t>.</w:t>
      </w:r>
    </w:p>
    <w:p w:rsidR="0030471C" w:rsidRDefault="0030471C" w:rsidP="009A3E72">
      <w:r>
        <w:t>The acceleration is</w:t>
      </w:r>
    </w:p>
    <w:p w:rsidR="0030471C" w:rsidRDefault="00D801A4" w:rsidP="009A3E72">
      <m:oMathPara>
        <m:oMath>
          <m:bar>
            <m:barPr>
              <m:ctrlPr>
                <w:rPr>
                  <w:rFonts w:ascii="Cambria Math" w:hAnsi="Cambria Math"/>
                  <w:i/>
                </w:rPr>
              </m:ctrlPr>
            </m:barPr>
            <m:e>
              <m:r>
                <w:rPr>
                  <w:rFonts w:ascii="Cambria Math" w:hAnsi="Cambria Math"/>
                </w:rPr>
                <m:t>a</m:t>
              </m:r>
            </m:e>
          </m:bar>
          <m:r>
            <w:rPr>
              <w:rFonts w:ascii="Cambria Math" w:hAnsi="Cambria Math"/>
            </w:rPr>
            <m:t>=</m:t>
          </m:r>
          <m:f>
            <m:fPr>
              <m:ctrlPr>
                <w:rPr>
                  <w:rFonts w:ascii="Cambria Math" w:hAnsi="Cambria Math"/>
                  <w:i/>
                </w:rPr>
              </m:ctrlPr>
            </m:fPr>
            <m:num>
              <m:r>
                <w:rPr>
                  <w:rFonts w:ascii="Cambria Math" w:hAnsi="Cambria Math"/>
                </w:rPr>
                <m:t>D</m:t>
              </m:r>
              <m:bar>
                <m:barPr>
                  <m:ctrlPr>
                    <w:rPr>
                      <w:rFonts w:ascii="Cambria Math" w:hAnsi="Cambria Math"/>
                      <w:i/>
                    </w:rPr>
                  </m:ctrlPr>
                </m:barPr>
                <m:e>
                  <m:r>
                    <m:rPr>
                      <m:sty m:val="p"/>
                    </m:rPr>
                    <w:rPr>
                      <w:rFonts w:ascii="Cambria Math" w:hAnsi="Cambria Math"/>
                    </w:rPr>
                    <m:t>V</m:t>
                  </m:r>
                </m:e>
              </m:ba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d>
            <m:dPr>
              <m:ctrlPr>
                <w:rPr>
                  <w:rFonts w:ascii="Cambria Math" w:hAnsi="Cambria Math"/>
                </w:rPr>
              </m:ctrlPr>
            </m:dPr>
            <m:e>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e>
          </m:d>
          <m:bar>
            <m:barPr>
              <m:ctrlPr>
                <w:rPr>
                  <w:rFonts w:ascii="Cambria Math" w:hAnsi="Cambria Math"/>
                  <w:i/>
                </w:rPr>
              </m:ctrlPr>
            </m:barPr>
            <m:e>
              <m:r>
                <m:rPr>
                  <m:sty m:val="p"/>
                </m:rPr>
                <w:rPr>
                  <w:rFonts w:ascii="Cambria Math" w:hAnsi="Cambria Math"/>
                </w:rPr>
                <m:t>V</m:t>
              </m:r>
            </m:e>
          </m:bar>
        </m:oMath>
      </m:oMathPara>
    </w:p>
    <w:p w:rsidR="00EC7731" w:rsidRDefault="00EC7731" w:rsidP="009A3E72">
      <w:proofErr w:type="gramStart"/>
      <w:r>
        <w:t>where</w:t>
      </w:r>
      <w:proofErr w:type="gramEnd"/>
      <w:r>
        <w:t>,</w:t>
      </w:r>
    </w:p>
    <w:p w:rsidR="00EC7731" w:rsidRDefault="00EC7731" w:rsidP="009A3E72">
      <m:oMathPara>
        <m:oMath>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acc>
            <m:accPr>
              <m:ctrlPr>
                <w:rPr>
                  <w:rFonts w:ascii="Cambria Math" w:hAnsi="Cambria Math"/>
                  <w:b/>
                  <w:i/>
                </w:rPr>
              </m:ctrlPr>
            </m:accPr>
            <m:e>
              <m:r>
                <m:rPr>
                  <m:sty m:val="bi"/>
                </m:rPr>
                <w:rPr>
                  <w:rFonts w:ascii="Cambria Math" w:hAnsi="Cambria Math"/>
                </w:rPr>
                <m:t>n</m:t>
              </m:r>
            </m:e>
          </m:acc>
          <m:r>
            <w:rPr>
              <w:rFonts w:ascii="Cambria Math" w:hAnsi="Cambria Math"/>
            </w:rPr>
            <m:t xml:space="preserve">;    </m:t>
          </m:r>
          <m:bar>
            <m:barPr>
              <m:ctrlPr>
                <w:rPr>
                  <w:rFonts w:ascii="Cambria Math" w:hAnsi="Cambria Math"/>
                  <w:i/>
                </w:rPr>
              </m:ctrlPr>
            </m:barPr>
            <m:e>
              <m:r>
                <m:rPr>
                  <m:sty m:val="p"/>
                </m:rPr>
                <w:rPr>
                  <w:rFonts w:ascii="Cambria Math" w:hAnsi="Cambria Math"/>
                </w:rPr>
                <m:t>V</m:t>
              </m:r>
            </m:e>
          </m:bar>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num>
            <m:den>
              <m:r>
                <w:rPr>
                  <w:rFonts w:ascii="Cambria Math" w:hAnsi="Cambria Math"/>
                </w:rPr>
                <m:t>∂s</m:t>
              </m:r>
            </m:den>
          </m:f>
        </m:oMath>
      </m:oMathPara>
    </w:p>
    <w:p w:rsidR="0030471C" w:rsidRDefault="00D801A4" w:rsidP="009A3E72">
      <m:oMathPara>
        <m:oMath>
          <m:bar>
            <m:barPr>
              <m:ctrlPr>
                <w:rPr>
                  <w:rFonts w:ascii="Cambria Math" w:hAnsi="Cambria Math"/>
                  <w:i/>
                </w:rPr>
              </m:ctrlPr>
            </m:barPr>
            <m:e>
              <m:r>
                <w:rPr>
                  <w:rFonts w:ascii="Cambria Math" w:hAnsi="Cambria Math"/>
                </w:rPr>
                <m:t>a</m:t>
              </m:r>
            </m:e>
          </m:bar>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acc>
            <m:accPr>
              <m:ctrlPr>
                <w:rPr>
                  <w:rFonts w:ascii="Cambria Math" w:hAnsi="Cambria Math"/>
                  <w:b/>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acc>
            <m:accPr>
              <m:ctrlPr>
                <w:rPr>
                  <w:rFonts w:ascii="Cambria Math" w:hAnsi="Cambria Math"/>
                  <w:b/>
                  <w:i/>
                </w:rPr>
              </m:ctrlPr>
            </m:accPr>
            <m:e>
              <m:r>
                <m:rPr>
                  <m:sty m:val="bi"/>
                </m:rPr>
                <w:rPr>
                  <w:rFonts w:ascii="Cambria Math" w:hAnsi="Cambria Math"/>
                </w:rPr>
                <m:t>n</m:t>
              </m:r>
            </m:e>
          </m:acc>
          <m:r>
            <w:rPr>
              <w:rFonts w:ascii="Cambria Math" w:hAnsi="Cambria Math"/>
            </w:rPr>
            <m:t>=</m:t>
          </m:r>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bar>
                <m:barPr>
                  <m:ctrlPr>
                    <w:rPr>
                      <w:rFonts w:ascii="Cambria Math" w:hAnsi="Cambria Math"/>
                      <w:i/>
                    </w:rPr>
                  </m:ctrlPr>
                </m:barPr>
                <m:e>
                  <m:r>
                    <m:rPr>
                      <m:sty m:val="p"/>
                    </m:rPr>
                    <w:rPr>
                      <w:rFonts w:ascii="Cambria Math" w:hAnsi="Cambria Math"/>
                    </w:rPr>
                    <m:t>V</m:t>
                  </m:r>
                </m:e>
              </m:bar>
            </m:num>
            <m:den>
              <m:r>
                <w:rPr>
                  <w:rFonts w:ascii="Cambria Math" w:hAnsi="Cambria Math"/>
                </w:rPr>
                <m:t>∂s</m:t>
              </m:r>
            </m:den>
          </m:f>
          <m:r>
            <w:rPr>
              <w:rFonts w:ascii="Cambria Math" w:hAnsi="Cambria Math"/>
            </w:rPr>
            <m:t xml:space="preserve">                                                </m:t>
          </m:r>
        </m:oMath>
      </m:oMathPara>
    </w:p>
    <w:p w:rsidR="0030471C" w:rsidRDefault="00083A51" w:rsidP="009A3E72">
      <m:oMathPara>
        <m:oMath>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∂t</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acc>
                <m:accPr>
                  <m:ctrlPr>
                    <w:rPr>
                      <w:rFonts w:ascii="Cambria Math" w:hAnsi="Cambria Math"/>
                      <w:i/>
                    </w:rPr>
                  </m:ctrlPr>
                </m:accPr>
                <m:e>
                  <m:r>
                    <m:rPr>
                      <m:sty m:val="bi"/>
                    </m:rPr>
                    <w:rPr>
                      <w:rFonts w:ascii="Cambria Math" w:hAnsi="Cambria Math"/>
                    </w:rPr>
                    <m:t>s</m:t>
                  </m:r>
                </m:e>
              </m:acc>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e>
          </m:d>
        </m:oMath>
      </m:oMathPara>
    </w:p>
    <w:p w:rsidR="000C2B56" w:rsidRDefault="000C2B56" w:rsidP="000C2B56">
      <w:pPr>
        <w:jc w:val="center"/>
      </w:pPr>
      <w:r w:rsidRPr="000C2B56">
        <w:rPr>
          <w:noProof/>
        </w:rPr>
        <w:drawing>
          <wp:inline distT="0" distB="0" distL="0" distR="0">
            <wp:extent cx="4280535" cy="1920240"/>
            <wp:effectExtent l="1905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60" name="Picture 12"/>
                    <pic:cNvPicPr>
                      <a:picLocks noChangeAspect="1" noChangeArrowheads="1"/>
                    </pic:cNvPicPr>
                  </pic:nvPicPr>
                  <pic:blipFill>
                    <a:blip r:embed="rId15" cstate="print"/>
                    <a:srcRect t="20455"/>
                    <a:stretch>
                      <a:fillRect/>
                    </a:stretch>
                  </pic:blipFill>
                  <pic:spPr bwMode="auto">
                    <a:xfrm>
                      <a:off x="0" y="0"/>
                      <a:ext cx="4280535" cy="1920240"/>
                    </a:xfrm>
                    <a:prstGeom prst="rect">
                      <a:avLst/>
                    </a:prstGeom>
                    <a:noFill/>
                    <a:ln w="9525">
                      <a:noFill/>
                      <a:miter lim="800000"/>
                      <a:headEnd/>
                      <a:tailEnd/>
                    </a:ln>
                    <a:effectLst/>
                  </pic:spPr>
                </pic:pic>
              </a:graphicData>
            </a:graphic>
          </wp:inline>
        </w:drawing>
      </w:r>
    </w:p>
    <w:p w:rsidR="000C2B56" w:rsidRPr="001C7207" w:rsidRDefault="000C2B56" w:rsidP="001C7207">
      <w:pPr>
        <w:pStyle w:val="Caption"/>
        <w:jc w:val="center"/>
        <w:rPr>
          <w:sz w:val="24"/>
        </w:rPr>
      </w:pPr>
      <w:r w:rsidRPr="001C7207">
        <w:rPr>
          <w:sz w:val="24"/>
        </w:rPr>
        <w:t>Figure 4.9 Relationship between the unit vector along the streamline</w:t>
      </w:r>
      <w:proofErr w:type="gramStart"/>
      <w:r w:rsidRPr="001C7207">
        <w:rPr>
          <w:sz w:val="24"/>
        </w:rPr>
        <w:t xml:space="preserve">, </w:t>
      </w:r>
      <m:oMath>
        <w:proofErr w:type="gramEnd"/>
        <m:acc>
          <m:accPr>
            <m:ctrlPr>
              <w:rPr>
                <w:rFonts w:ascii="Cambria Math" w:hAnsi="Cambria Math"/>
                <w:i/>
                <w:sz w:val="24"/>
              </w:rPr>
            </m:ctrlPr>
          </m:accPr>
          <m:e>
            <m:r>
              <m:rPr>
                <m:sty m:val="bi"/>
              </m:rPr>
              <w:rPr>
                <w:rFonts w:ascii="Cambria Math" w:hAnsi="Cambria Math"/>
                <w:sz w:val="24"/>
              </w:rPr>
              <m:t>s</m:t>
            </m:r>
          </m:e>
        </m:acc>
      </m:oMath>
      <w:r w:rsidRPr="001C7207">
        <w:rPr>
          <w:sz w:val="24"/>
        </w:rPr>
        <w:t xml:space="preserve">, and the radius of curvature of the streamline, </w:t>
      </w:r>
      <m:oMath>
        <m:r>
          <m:rPr>
            <m:scr m:val="fraktur"/>
            <m:sty m:val="bi"/>
          </m:rPr>
          <w:rPr>
            <w:rFonts w:ascii="Cambria Math" w:hAnsi="Cambria Math"/>
            <w:sz w:val="24"/>
          </w:rPr>
          <m:t>R</m:t>
        </m:r>
      </m:oMath>
    </w:p>
    <w:p w:rsidR="0030471C" w:rsidRPr="00083A51" w:rsidRDefault="00D801A4" w:rsidP="009A3E72">
      <w:pPr>
        <w:rPr>
          <w:u w:val="single"/>
        </w:rPr>
      </w:pPr>
      <w:r w:rsidRPr="00D801A4">
        <w:rPr>
          <w:noProof/>
        </w:rPr>
        <w:pict>
          <v:group id="_x0000_s1076" style="position:absolute;left:0;text-align:left;margin-left:54.75pt;margin-top:28.25pt;width:293.6pt;height:95.25pt;z-index:251709440" coordorigin="2535,7708" coordsize="5872,1905">
            <v:group id="_x0000_s1072" style="position:absolute;left:2826;top:8008;width:2295;height:990" coordorigin="1485,7470" coordsize="2295,990">
              <v:shape id="_x0000_s1067" type="#_x0000_t32" style="position:absolute;left:1485;top:8460;width:2295;height:0" o:connectortype="straight">
                <v:stroke endarrow="block"/>
              </v:shape>
              <v:shape id="_x0000_s1068" type="#_x0000_t32" style="position:absolute;left:1485;top:7470;width:2295;height:990;flip:y" o:connectortype="straight">
                <v:stroke endarrow="block"/>
              </v:shape>
              <v:shape id="_x0000_s1069" type="#_x0000_t32" style="position:absolute;left:3780;top:7470;width:0;height:990;flip:y" o:connectortype="straight">
                <v:stroke endarrow="block"/>
              </v:shape>
            </v:group>
            <v:shapetype id="_x0000_t202" coordsize="21600,21600" o:spt="202" path="m,l,21600r21600,l21600,xe">
              <v:stroke joinstyle="miter"/>
              <v:path gradientshapeok="t" o:connecttype="rect"/>
            </v:shapetype>
            <v:shape id="_x0000_s1070" type="#_x0000_t202" style="position:absolute;left:2535;top:7708;width:1632;height:838;mso-width-relative:margin;mso-height-relative:margin" filled="f" stroked="f">
              <v:textbox>
                <w:txbxContent>
                  <w:p w:rsidR="00FA28AA" w:rsidRDefault="00D801A4">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txbxContent>
              </v:textbox>
            </v:shape>
            <v:shape id="_x0000_s1071" type="#_x0000_t202" style="position:absolute;left:5234;top:8008;width:1124;height:838;mso-width-relative:margin;mso-height-relative:margin" filled="f" stroked="f">
              <v:textbox>
                <w:txbxContent>
                  <w:p w:rsidR="00FA28AA" w:rsidRDefault="00D801A4">
                    <m:oMathPara>
                      <m:oMath>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oMath>
                    </m:oMathPara>
                  </w:p>
                </w:txbxContent>
              </v:textbox>
            </v:shape>
            <v:shape id="_x0000_s1073" type="#_x0000_t202" style="position:absolute;left:4056;top:8460;width:609;height:538;mso-width-relative:margin;mso-height-relative:margin" filled="f" stroked="f">
              <v:textbox style="mso-next-textbox:#_x0000_s1073">
                <w:txbxContent>
                  <w:p w:rsidR="00FA28AA" w:rsidRDefault="00FA28AA">
                    <m:oMathPara>
                      <m:oMath>
                        <m:r>
                          <w:rPr>
                            <w:rFonts w:ascii="Cambria Math" w:hAnsi="Cambria Math"/>
                          </w:rPr>
                          <m:t>dθ</m:t>
                        </m:r>
                      </m:oMath>
                    </m:oMathPara>
                  </w:p>
                </w:txbxContent>
              </v:textbox>
            </v:shape>
            <v:shape id="_x0000_s1074" type="#_x0000_t202" style="position:absolute;left:4056;top:9075;width:609;height:538;mso-width-relative:margin;mso-height-relative:margin" filled="f" stroked="f">
              <v:textbox>
                <w:txbxContent>
                  <w:p w:rsidR="00FA28AA" w:rsidRPr="003A38A5" w:rsidRDefault="00D801A4" w:rsidP="003A38A5">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75" type="#_x0000_t202" style="position:absolute;left:6731;top:8032;width:1676;height:814;mso-height-percent:200;mso-height-percent:200;mso-width-relative:margin;mso-height-relative:margin" filled="f" stroked="f">
              <v:textbox style="mso-next-textbox:#_x0000_s1075;mso-fit-shape-to-text:t">
                <w:txbxContent>
                  <w:p w:rsidR="00FA28AA" w:rsidRDefault="00FA28AA" w:rsidP="001F22DD">
                    <w:pPr>
                      <w:spacing w:before="0" w:beforeAutospacing="0" w:after="0" w:afterAutospacing="0"/>
                    </w:pPr>
                    <w:r>
                      <w:t xml:space="preserve">Normal to </w:t>
                    </w:r>
                    <m:oMath>
                      <m:acc>
                        <m:accPr>
                          <m:ctrlPr>
                            <w:rPr>
                              <w:rFonts w:ascii="Cambria Math" w:hAnsi="Cambria Math"/>
                              <w:i/>
                            </w:rPr>
                          </m:ctrlPr>
                        </m:accPr>
                        <m:e>
                          <m:r>
                            <w:rPr>
                              <w:rFonts w:ascii="Cambria Math" w:hAnsi="Cambria Math"/>
                            </w:rPr>
                            <m:t>s</m:t>
                          </m:r>
                        </m:e>
                      </m:acc>
                    </m:oMath>
                  </w:p>
                  <w:p w:rsidR="00FA28AA" w:rsidRDefault="00FA28AA" w:rsidP="001F22DD">
                    <w:pPr>
                      <w:spacing w:before="0" w:beforeAutospacing="0" w:after="0" w:afterAutospacing="0"/>
                    </w:pPr>
                    <m:oMathPara>
                      <m:oMath>
                        <m:r>
                          <w:rPr>
                            <w:rFonts w:ascii="Cambria Math" w:hAnsi="Cambria Math"/>
                          </w:rPr>
                          <m:t>ds</m:t>
                        </m:r>
                        <m:r>
                          <m:rPr>
                            <m:scr m:val="fraktur"/>
                          </m:rPr>
                          <w:rPr>
                            <w:rFonts w:ascii="Cambria Math" w:hAnsi="Cambria Math"/>
                          </w:rPr>
                          <m:t>=R</m:t>
                        </m:r>
                        <m:r>
                          <w:rPr>
                            <w:rFonts w:ascii="Cambria Math" w:hAnsi="Cambria Math"/>
                          </w:rPr>
                          <m:t>dθ</m:t>
                        </m:r>
                      </m:oMath>
                    </m:oMathPara>
                  </w:p>
                </w:txbxContent>
              </v:textbox>
            </v:shape>
          </v:group>
        </w:pict>
      </w:r>
      <w:r w:rsidR="00083A51" w:rsidRPr="00083A51">
        <w:rPr>
          <w:u w:val="single"/>
        </w:rPr>
        <w:t>Space increment</w:t>
      </w:r>
    </w:p>
    <w:p w:rsidR="00083A51" w:rsidRDefault="00083A51" w:rsidP="009A3E72"/>
    <w:p w:rsidR="00083A51" w:rsidRDefault="00083A51" w:rsidP="009A3E72"/>
    <w:p w:rsidR="00083A51" w:rsidRDefault="00083A51" w:rsidP="009A3E72"/>
    <w:p w:rsidR="00083A51" w:rsidRPr="000C2B56" w:rsidRDefault="00D801A4" w:rsidP="009A3E72">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∂s</m:t>
              </m:r>
            </m:den>
          </m:f>
          <m:r>
            <w:rPr>
              <w:rFonts w:ascii="Cambria Math" w:hAnsi="Cambria Math"/>
            </w:rPr>
            <m:t>ds</m:t>
          </m:r>
          <m:acc>
            <m:accPr>
              <m:ctrlPr>
                <w:rPr>
                  <w:rFonts w:ascii="Cambria Math" w:hAnsi="Cambria Math"/>
                  <w:b/>
                  <w:i/>
                </w:rPr>
              </m:ctrlPr>
            </m:accPr>
            <m:e>
              <m:r>
                <m:rPr>
                  <m:sty m:val="bi"/>
                </m:rPr>
                <w:rPr>
                  <w:rFonts w:ascii="Cambria Math" w:hAnsi="Cambria Math"/>
                </w:rPr>
                <m:t>n</m:t>
              </m:r>
            </m:e>
          </m:acc>
          <m:r>
            <w:rPr>
              <w:rFonts w:ascii="Cambria Math" w:hAnsi="Cambria Math"/>
            </w:rPr>
            <m:t>=</m:t>
          </m:r>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ds</m:t>
          </m:r>
        </m:oMath>
      </m:oMathPara>
    </w:p>
    <w:p w:rsidR="000C2B56" w:rsidRPr="000C2B56" w:rsidRDefault="00D801A4" w:rsidP="009A3E72">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∂s</m:t>
              </m:r>
            </m:den>
          </m:f>
          <m:r>
            <w:rPr>
              <w:rFonts w:ascii="Cambria Math" w:hAnsi="Cambria Math"/>
            </w:rPr>
            <m:t>=</m:t>
          </m:r>
          <m:f>
            <m:fPr>
              <m:ctrlPr>
                <w:rPr>
                  <w:rFonts w:ascii="Cambria Math" w:hAnsi="Cambria Math"/>
                  <w:i/>
                </w:rPr>
              </m:ctrlPr>
            </m:fPr>
            <m:num>
              <m:acc>
                <m:accPr>
                  <m:ctrlPr>
                    <w:rPr>
                      <w:rFonts w:ascii="Cambria Math" w:hAnsi="Cambria Math"/>
                      <w:b/>
                      <w:i/>
                    </w:rPr>
                  </m:ctrlPr>
                </m:accPr>
                <m:e>
                  <m:r>
                    <m:rPr>
                      <m:sty m:val="bi"/>
                    </m:rPr>
                    <w:rPr>
                      <w:rFonts w:ascii="Cambria Math" w:hAnsi="Cambria Math"/>
                    </w:rPr>
                    <m:t>n</m:t>
                  </m:r>
                </m:e>
              </m:acc>
            </m:num>
            <m:den>
              <m:r>
                <m:rPr>
                  <m:scr m:val="fraktur"/>
                </m:rPr>
                <w:rPr>
                  <w:rFonts w:ascii="Cambria Math" w:hAnsi="Cambria Math"/>
                </w:rPr>
                <m:t>R</m:t>
              </m:r>
            </m:den>
          </m:f>
        </m:oMath>
      </m:oMathPara>
    </w:p>
    <w:p w:rsidR="00083A51" w:rsidRPr="00E7422C" w:rsidRDefault="00D801A4" w:rsidP="000C2B56">
      <w:pPr>
        <w:rPr>
          <w:u w:val="single"/>
        </w:rPr>
      </w:pPr>
      <w:r w:rsidRPr="00D801A4">
        <w:rPr>
          <w:noProof/>
        </w:rPr>
        <w:pict>
          <v:group id="_x0000_s1101" style="position:absolute;left:0;text-align:left;margin-left:60.3pt;margin-top:22.9pt;width:395.8pt;height:110.2pt;z-index:251720704" coordorigin="2646,12420" coordsize="7916,2204">
            <v:group id="_x0000_s1088" style="position:absolute;left:2937;top:13019;width:2295;height:990" coordorigin="1485,7470" coordsize="2295,990" o:regroupid="1">
              <v:shape id="_x0000_s1089" type="#_x0000_t32" style="position:absolute;left:1485;top:8460;width:2295;height:0" o:connectortype="straight">
                <v:stroke endarrow="block"/>
              </v:shape>
              <v:shape id="_x0000_s1090" type="#_x0000_t32" style="position:absolute;left:1485;top:7470;width:2295;height:990;flip:y" o:connectortype="straight">
                <v:stroke endarrow="block"/>
              </v:shape>
              <v:shape id="_x0000_s1091" type="#_x0000_t32" style="position:absolute;left:3780;top:7470;width:0;height:990;flip:y" o:connectortype="straight">
                <v:stroke endarrow="block"/>
              </v:shape>
            </v:group>
            <v:shape id="_x0000_s1092" type="#_x0000_t202" style="position:absolute;left:2646;top:12719;width:1632;height:838;mso-width-relative:margin;mso-height-relative:margin" o:regroupid="1" filled="f" stroked="f">
              <v:textbox>
                <w:txbxContent>
                  <w:p w:rsidR="00FA28AA" w:rsidRDefault="00D801A4" w:rsidP="000C2B56">
                    <m:oMathPara>
                      <m:oMath>
                        <m:acc>
                          <m:accPr>
                            <m:ctrlPr>
                              <w:rPr>
                                <w:rFonts w:ascii="Cambria Math" w:hAnsi="Cambria Math"/>
                                <w:b/>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txbxContent>
              </v:textbox>
            </v:shape>
            <v:shape id="_x0000_s1093" type="#_x0000_t202" style="position:absolute;left:5345;top:13019;width:1124;height:838;mso-width-relative:margin;mso-height-relative:margin" o:regroupid="1" filled="f" stroked="f">
              <v:textbox>
                <w:txbxContent>
                  <w:p w:rsidR="00FA28AA" w:rsidRDefault="00D801A4" w:rsidP="000C2B56">
                    <m:oMathPara>
                      <m:oMath>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b/>
                                <w:i/>
                              </w:rPr>
                            </m:ctrlPr>
                          </m:accPr>
                          <m:e>
                            <m:r>
                              <m:rPr>
                                <m:sty m:val="bi"/>
                              </m:rPr>
                              <w:rPr>
                                <w:rFonts w:ascii="Cambria Math" w:hAnsi="Cambria Math"/>
                              </w:rPr>
                              <m:t>n</m:t>
                            </m:r>
                          </m:e>
                        </m:acc>
                      </m:oMath>
                    </m:oMathPara>
                  </w:p>
                </w:txbxContent>
              </v:textbox>
            </v:shape>
            <v:shape id="_x0000_s1094" type="#_x0000_t202" style="position:absolute;left:4167;top:13471;width:609;height:538;mso-width-relative:margin;mso-height-relative:margin" o:regroupid="1" filled="f" stroked="f">
              <v:textbox style="mso-next-textbox:#_x0000_s1094">
                <w:txbxContent>
                  <w:p w:rsidR="00FA28AA" w:rsidRDefault="00FA28AA" w:rsidP="000C2B56">
                    <m:oMathPara>
                      <m:oMath>
                        <m:r>
                          <w:rPr>
                            <w:rFonts w:ascii="Cambria Math" w:hAnsi="Cambria Math"/>
                          </w:rPr>
                          <m:t>dθ</m:t>
                        </m:r>
                      </m:oMath>
                    </m:oMathPara>
                  </w:p>
                </w:txbxContent>
              </v:textbox>
            </v:shape>
            <v:shape id="_x0000_s1095" type="#_x0000_t202" style="position:absolute;left:4167;top:14086;width:609;height:538;mso-width-relative:margin;mso-height-relative:margin" o:regroupid="1" filled="f" stroked="f">
              <v:textbox>
                <w:txbxContent>
                  <w:p w:rsidR="00FA28AA" w:rsidRPr="003A38A5" w:rsidRDefault="00D801A4" w:rsidP="000C2B56">
                    <w:pPr>
                      <w:rPr>
                        <w:b/>
                      </w:rPr>
                    </w:pPr>
                    <m:oMathPara>
                      <m:oMath>
                        <m:acc>
                          <m:accPr>
                            <m:ctrlPr>
                              <w:rPr>
                                <w:rFonts w:ascii="Cambria Math" w:hAnsi="Cambria Math"/>
                                <w:b/>
                                <w:i/>
                              </w:rPr>
                            </m:ctrlPr>
                          </m:accPr>
                          <m:e>
                            <m:r>
                              <m:rPr>
                                <m:sty m:val="bi"/>
                              </m:rPr>
                              <w:rPr>
                                <w:rFonts w:ascii="Cambria Math" w:hAnsi="Cambria Math"/>
                              </w:rPr>
                              <m:t>s</m:t>
                            </m:r>
                          </m:e>
                        </m:acc>
                      </m:oMath>
                    </m:oMathPara>
                  </w:p>
                </w:txbxContent>
              </v:textbox>
            </v:shape>
            <v:shape id="_x0000_s1096" type="#_x0000_t202" style="position:absolute;left:6844;top:12420;width:3718;height:1886;mso-width-relative:margin;mso-height-relative:margin" o:regroupid="1" filled="f" stroked="f">
              <v:textbox style="mso-next-textbox:#_x0000_s1096">
                <w:txbxContent>
                  <w:p w:rsidR="00FA28AA" w:rsidRDefault="00D801A4" w:rsidP="000C2B56">
                    <m:oMathPara>
                      <m:oMath>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r>
                          <w:rPr>
                            <w:rFonts w:ascii="Cambria Math" w:hAnsi="Cambria Math"/>
                          </w:rPr>
                          <m:t>dt</m:t>
                        </m:r>
                        <m:acc>
                          <m:accPr>
                            <m:ctrlPr>
                              <w:rPr>
                                <w:rFonts w:ascii="Cambria Math" w:hAnsi="Cambria Math"/>
                                <w:i/>
                              </w:rPr>
                            </m:ctrlPr>
                          </m:accPr>
                          <m:e>
                            <m:r>
                              <m:rPr>
                                <m:sty m:val="bi"/>
                              </m:rPr>
                              <w:rPr>
                                <w:rFonts w:ascii="Cambria Math" w:hAnsi="Cambria Math"/>
                              </w:rPr>
                              <m:t>n</m:t>
                            </m:r>
                          </m:e>
                        </m:acc>
                        <m:r>
                          <w:rPr>
                            <w:rFonts w:ascii="Cambria Math" w:hAnsi="Cambria Math"/>
                          </w:rPr>
                          <m:t>=</m:t>
                        </m:r>
                        <m:acc>
                          <m:accPr>
                            <m:ctrlPr>
                              <w:rPr>
                                <w:rFonts w:ascii="Cambria Math" w:hAnsi="Cambria Math"/>
                                <w:i/>
                              </w:rPr>
                            </m:ctrlPr>
                          </m:accPr>
                          <m:e>
                            <m:r>
                              <m:rPr>
                                <m:sty m:val="bi"/>
                              </m:rP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m:t>
                            </m:r>
                            <m:acc>
                              <m:accPr>
                                <m:ctrlPr>
                                  <w:rPr>
                                    <w:rFonts w:ascii="Cambria Math" w:hAnsi="Cambria Math"/>
                                    <w:i/>
                                  </w:rPr>
                                </m:ctrlPr>
                              </m:accPr>
                              <m:e>
                                <m:r>
                                  <m:rPr>
                                    <m:sty m:val="bi"/>
                                  </m:rPr>
                                  <w:rPr>
                                    <w:rFonts w:ascii="Cambria Math" w:hAnsi="Cambria Math"/>
                                  </w:rPr>
                                  <m:t>s</m:t>
                                </m:r>
                              </m:e>
                            </m:acc>
                          </m:num>
                          <m:den>
                            <m:r>
                              <w:rPr>
                                <w:rFonts w:ascii="Cambria Math" w:hAnsi="Cambria Math"/>
                              </w:rPr>
                              <m:t>∂t</m:t>
                            </m:r>
                          </m:den>
                        </m:f>
                        <m:r>
                          <w:rPr>
                            <w:rFonts w:ascii="Cambria Math" w:hAnsi="Cambria Math"/>
                          </w:rPr>
                          <m:t>dt</m:t>
                        </m:r>
                      </m:oMath>
                    </m:oMathPara>
                  </w:p>
                  <w:p w:rsidR="00FA28AA" w:rsidRPr="000C2B56" w:rsidRDefault="00D801A4" w:rsidP="000C2B56">
                    <m:oMathPara>
                      <m:oMath>
                        <m:f>
                          <m:fPr>
                            <m:ctrlPr>
                              <w:rPr>
                                <w:rFonts w:ascii="Cambria Math" w:hAnsi="Cambria Math"/>
                                <w:i/>
                              </w:rPr>
                            </m:ctrlPr>
                          </m:fPr>
                          <m:num>
                            <m:r>
                              <w:rPr>
                                <w:rFonts w:ascii="Cambria Math" w:hAnsi="Cambria Math"/>
                              </w:rPr>
                              <m:t>∂</m:t>
                            </m:r>
                            <m:acc>
                              <m:accPr>
                                <m:ctrlPr>
                                  <w:rPr>
                                    <w:rFonts w:ascii="Cambria Math" w:hAnsi="Cambria Math"/>
                                    <w:b/>
                                    <w:i/>
                                  </w:rPr>
                                </m:ctrlPr>
                              </m:accPr>
                              <m:e>
                                <m:r>
                                  <m:rPr>
                                    <m:sty m:val="bi"/>
                                  </m:rPr>
                                  <w:rPr>
                                    <w:rFonts w:ascii="Cambria Math" w:hAnsi="Cambria Math"/>
                                  </w:rPr>
                                  <m:t>s</m:t>
                                </m:r>
                              </m:e>
                            </m:acc>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∂t</m:t>
                            </m:r>
                          </m:den>
                        </m:f>
                        <m:acc>
                          <m:accPr>
                            <m:ctrlPr>
                              <w:rPr>
                                <w:rFonts w:ascii="Cambria Math" w:hAnsi="Cambria Math"/>
                                <w:b/>
                                <w:i/>
                              </w:rPr>
                            </m:ctrlPr>
                          </m:accPr>
                          <m:e>
                            <m:r>
                              <m:rPr>
                                <m:sty m:val="bi"/>
                              </m:rPr>
                              <w:rPr>
                                <w:rFonts w:ascii="Cambria Math" w:hAnsi="Cambria Math"/>
                              </w:rPr>
                              <m:t>n</m:t>
                            </m:r>
                          </m:e>
                        </m:acc>
                        <m:r>
                          <w:rPr>
                            <w:rFonts w:ascii="Cambria Math" w:hAnsi="Cambria Math"/>
                            <w:vanish/>
                          </w:rPr>
                          <m:t xml:space="preserve">                                                                      are chosen for convenience, e.g.,GM aerodyn</m:t>
                        </m:r>
                      </m:oMath>
                    </m:oMathPara>
                  </w:p>
                </w:txbxContent>
              </v:textbox>
            </v:shape>
          </v:group>
        </w:pict>
      </w:r>
      <w:r w:rsidR="000C2B56" w:rsidRPr="00E7422C">
        <w:rPr>
          <w:u w:val="single"/>
        </w:rPr>
        <w:t>Time increment</w:t>
      </w:r>
    </w:p>
    <w:p w:rsidR="0030471C" w:rsidRDefault="0030471C" w:rsidP="009A3E72"/>
    <w:p w:rsidR="0030471C" w:rsidRDefault="0030471C" w:rsidP="009A3E72"/>
    <w:p w:rsidR="0030471C" w:rsidRDefault="0030471C" w:rsidP="009A3E72"/>
    <w:p w:rsidR="00E57C69" w:rsidRDefault="00D801A4" w:rsidP="009A3E72">
      <m:oMathPara>
        <m:oMath>
          <m:bar>
            <m:barPr>
              <m:ctrlPr>
                <w:rPr>
                  <w:rFonts w:ascii="Cambria Math" w:hAnsi="Cambria Math"/>
                </w:rPr>
              </m:ctrlPr>
            </m:barPr>
            <m:e>
              <m:r>
                <w:rPr>
                  <w:rFonts w:ascii="Cambria Math" w:hAnsi="Cambria Math"/>
                </w:rPr>
                <m:t>a</m:t>
              </m:r>
            </m:e>
          </m:ba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acc>
            <m:accPr>
              <m:ctrlPr>
                <w:rPr>
                  <w:rFonts w:ascii="Cambria Math" w:hAnsi="Cambria Math"/>
                  <w:b/>
                </w:rPr>
              </m:ctrlPr>
            </m:accPr>
            <m:e>
              <m:r>
                <m:rPr>
                  <m:sty m:val="bi"/>
                </m:rPr>
                <w:rPr>
                  <w:rFonts w:ascii="Cambria Math" w:hAnsi="Cambria Math"/>
                </w:rPr>
                <m:t>s</m:t>
              </m:r>
            </m:e>
          </m:acc>
          <m:r>
            <m:rPr>
              <m:sty m:val="p"/>
            </m:rPr>
            <w:rPr>
              <w:rFonts w:ascii="Cambria Math" w:hAnsi="Cambria Math"/>
            </w:rPr>
            <m:t>+</m:t>
          </m:r>
          <m:d>
            <m:dPr>
              <m:ctrlPr>
                <w:rPr>
                  <w:rFonts w:ascii="Cambria Math" w:hAnsi="Cambria Math"/>
                </w:rPr>
              </m:ctrlPr>
            </m:dPr>
            <m:e>
              <m:limLow>
                <m:limLowPr>
                  <m:ctrlPr>
                    <w:rPr>
                      <w:rFonts w:ascii="Cambria Math" w:hAnsi="Cambria Math"/>
                      <w:i/>
                    </w:rPr>
                  </m:ctrlPr>
                </m:limLowPr>
                <m:e>
                  <m:groupChr>
                    <m:groupChrPr>
                      <m:ctrlPr>
                        <w:rPr>
                          <w:rFonts w:ascii="Cambria Math" w:hAnsi="Cambria Math"/>
                          <w:i/>
                        </w:rPr>
                      </m:ctrlPr>
                    </m:groupChr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r>
                            <m:rPr>
                              <m:sty m:val="p"/>
                            </m:rPr>
                            <w:rPr>
                              <w:rFonts w:ascii="Cambria Math" w:hAnsi="Cambria Math"/>
                            </w:rPr>
                            <m:t>θ</m:t>
                          </m:r>
                        </m:num>
                        <m:den>
                          <m:r>
                            <w:rPr>
                              <w:rFonts w:ascii="Cambria Math" w:hAnsi="Cambria Math"/>
                            </w:rPr>
                            <m:t>∂t</m:t>
                          </m:r>
                        </m:den>
                      </m:f>
                    </m:e>
                  </m:groupChr>
                </m:e>
                <m:lim>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num>
                    <m:den>
                      <m:r>
                        <w:rPr>
                          <w:rFonts w:ascii="Cambria Math" w:hAnsi="Cambria Math"/>
                        </w:rPr>
                        <m:t>∂t</m:t>
                      </m:r>
                    </m:den>
                  </m:f>
                </m:lim>
              </m:limLow>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e>
          </m:d>
          <m:acc>
            <m:accPr>
              <m:ctrlPr>
                <w:rPr>
                  <w:rFonts w:ascii="Cambria Math" w:hAnsi="Cambria Math"/>
                  <w:b/>
                </w:rPr>
              </m:ctrlPr>
            </m:accPr>
            <m:e>
              <m:r>
                <m:rPr>
                  <m:sty m:val="bi"/>
                </m:rPr>
                <w:rPr>
                  <w:rFonts w:ascii="Cambria Math" w:hAnsi="Cambria Math"/>
                </w:rPr>
                <m:t>n</m:t>
              </m:r>
            </m:e>
          </m:acc>
        </m:oMath>
      </m:oMathPara>
    </w:p>
    <w:p w:rsidR="00521440" w:rsidRDefault="00521440" w:rsidP="009A3E72">
      <w:proofErr w:type="gramStart"/>
      <w:r>
        <w:t>or</w:t>
      </w:r>
      <w:proofErr w:type="gramEnd"/>
    </w:p>
    <w:p w:rsidR="00521440" w:rsidRPr="00521440" w:rsidRDefault="00D801A4" w:rsidP="009A3E72">
      <m:oMathPara>
        <m:oMath>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num>
            <m:den>
              <m:r>
                <w:rPr>
                  <w:rFonts w:ascii="Cambria Math" w:hAnsi="Cambria Math"/>
                </w:rPr>
                <m:t>∂s</m:t>
              </m:r>
            </m:den>
          </m:f>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n</m:t>
                  </m:r>
                </m:sub>
              </m:sSub>
            </m:num>
            <m:den>
              <m:r>
                <w:rPr>
                  <w:rFonts w:ascii="Cambria Math" w:hAnsi="Cambria Math"/>
                </w:rPr>
                <m:t>∂t</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w:rPr>
                      <w:rFonts w:ascii="Cambria Math" w:hAnsi="Cambria Math"/>
                    </w:rPr>
                    <m:t>s</m:t>
                  </m:r>
                </m:sub>
                <m:sup>
                  <m:r>
                    <m:rPr>
                      <m:sty m:val="p"/>
                    </m:rPr>
                    <w:rPr>
                      <w:rFonts w:ascii="Cambria Math" w:hAnsi="Cambria Math"/>
                    </w:rPr>
                    <m:t>2</m:t>
                  </m:r>
                </m:sup>
              </m:sSubSup>
            </m:num>
            <m:den>
              <m:r>
                <m:rPr>
                  <m:scr m:val="fraktur"/>
                  <m:sty m:val="p"/>
                </m:rPr>
                <w:rPr>
                  <w:rFonts w:ascii="Cambria Math" w:hAnsi="Cambria Math"/>
                </w:rPr>
                <m:t>R</m:t>
              </m:r>
            </m:den>
          </m:f>
        </m:oMath>
      </m:oMathPara>
    </w:p>
    <w:p w:rsidR="008E3F00" w:rsidRDefault="008E3F00" w:rsidP="008E3F00">
      <w:proofErr w:type="gramStart"/>
      <w:r>
        <w:t>where</w:t>
      </w:r>
      <w:proofErr w:type="gramEnd"/>
      <w:r>
        <w:t>,</w:t>
      </w:r>
    </w:p>
    <w:p w:rsidR="0008692A" w:rsidRDefault="006D2069" w:rsidP="008E3F00">
      <w:pPr>
        <w:ind w:left="1440" w:hanging="720"/>
      </w:pPr>
      <w:r>
        <w:t xml:space="preserv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∂t</m:t>
            </m:r>
          </m:den>
        </m:f>
      </m:oMath>
      <w:r w:rsidR="008E3F00">
        <w:t xml:space="preserve"> = local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in </w:t>
      </w:r>
      <m:oMath>
        <m:acc>
          <m:accPr>
            <m:ctrlPr>
              <w:rPr>
                <w:rFonts w:ascii="Cambria Math" w:hAnsi="Cambria Math"/>
                <w:i/>
              </w:rPr>
            </m:ctrlPr>
          </m:accPr>
          <m:e>
            <m:r>
              <w:rPr>
                <w:rFonts w:ascii="Cambria Math" w:hAnsi="Cambria Math"/>
              </w:rPr>
              <m:t>s</m:t>
            </m:r>
          </m:e>
        </m:acc>
      </m:oMath>
      <w:r w:rsidR="008E3F00">
        <w:t xml:space="preserve"> direction</w:t>
      </w:r>
    </w:p>
    <w:p w:rsidR="008E3F00" w:rsidRDefault="00D801A4" w:rsidP="008E3F00">
      <w:pPr>
        <w:ind w:left="1440" w:hanging="720"/>
      </w:pP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n</m:t>
                </m:r>
              </m:sub>
            </m:sSub>
          </m:num>
          <m:den>
            <m:r>
              <w:rPr>
                <w:rFonts w:ascii="Cambria Math" w:hAnsi="Cambria Math"/>
                <w:sz w:val="36"/>
              </w:rPr>
              <m:t>∂t</m:t>
            </m:r>
          </m:den>
        </m:f>
      </m:oMath>
      <w:r w:rsidR="00E70EA8">
        <w:t xml:space="preserve"> </w:t>
      </w:r>
      <w:r w:rsidR="008E3F00">
        <w:t xml:space="preserve">= local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in </w:t>
      </w:r>
      <m:oMath>
        <m:acc>
          <m:accPr>
            <m:ctrlPr>
              <w:rPr>
                <w:rFonts w:ascii="Cambria Math" w:hAnsi="Cambria Math"/>
                <w:i/>
              </w:rPr>
            </m:ctrlPr>
          </m:accPr>
          <m:e>
            <m:r>
              <w:rPr>
                <w:rFonts w:ascii="Cambria Math" w:hAnsi="Cambria Math"/>
              </w:rPr>
              <m:t>n</m:t>
            </m:r>
          </m:e>
        </m:acc>
      </m:oMath>
      <w:r w:rsidR="008E3F00">
        <w:t xml:space="preserve"> direction</w:t>
      </w:r>
    </w:p>
    <w:p w:rsidR="00E70EA8" w:rsidRDefault="00D801A4" w:rsidP="00E70EA8">
      <w:pPr>
        <w:ind w:left="2016" w:hanging="1296"/>
        <w:jc w:val="left"/>
      </w:pPr>
      <m:oMath>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num>
          <m:den>
            <m:r>
              <w:rPr>
                <w:rFonts w:ascii="Cambria Math" w:hAnsi="Cambria Math"/>
                <w:sz w:val="36"/>
              </w:rPr>
              <m:t>∂s</m:t>
            </m:r>
          </m:den>
        </m:f>
      </m:oMath>
      <w:r w:rsidR="00E70EA8">
        <w:t xml:space="preserve"> </w:t>
      </w:r>
      <w:r w:rsidR="008E3F00">
        <w:t xml:space="preserve">= convective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008E3F00">
        <w:t xml:space="preserve"> due to spatial gradient</w:t>
      </w:r>
      <w:r w:rsidR="00E70EA8">
        <w:t xml:space="preserve"> of</w:t>
      </w:r>
      <w:r w:rsidR="008E3F00">
        <w:t xml:space="preserve"> </w:t>
      </w:r>
      <m:oMath>
        <m:bar>
          <m:barPr>
            <m:ctrlPr>
              <w:rPr>
                <w:rFonts w:ascii="Cambria Math" w:hAnsi="Cambria Math"/>
                <w:i/>
              </w:rPr>
            </m:ctrlPr>
          </m:barPr>
          <m:e>
            <m:r>
              <m:rPr>
                <m:sty m:val="p"/>
              </m:rPr>
              <w:rPr>
                <w:rFonts w:ascii="Cambria Math" w:hAnsi="Cambria Math"/>
              </w:rPr>
              <m:t>V</m:t>
            </m:r>
          </m:e>
        </m:bar>
      </m:oMath>
      <w:r w:rsidR="008E3F00">
        <w:t xml:space="preserve"> </w:t>
      </w:r>
    </w:p>
    <w:p w:rsidR="008E3F00" w:rsidRDefault="008E3F00" w:rsidP="00E70EA8">
      <w:pPr>
        <w:ind w:left="1728"/>
        <w:jc w:val="left"/>
      </w:pPr>
      <w:proofErr w:type="gramStart"/>
      <w:r>
        <w:t>i.e</w:t>
      </w:r>
      <w:proofErr w:type="gramEnd"/>
      <w:r>
        <w:t>. convergence</w:t>
      </w:r>
      <w:r w:rsidR="00E70EA8">
        <w:t xml:space="preserve"> </w:t>
      </w:r>
      <w:r>
        <w:t xml:space="preserve">/divergence </w:t>
      </w:r>
      <m:oMath>
        <m:r>
          <w:rPr>
            <w:rFonts w:ascii="Cambria Math" w:hAnsi="Cambria Math"/>
          </w:rPr>
          <m:t>ψ</m:t>
        </m:r>
      </m:oMath>
    </w:p>
    <w:p w:rsidR="008E3F00" w:rsidRDefault="00D801A4" w:rsidP="008E3F00">
      <w:pPr>
        <w:ind w:left="1440" w:hanging="720"/>
      </w:pPr>
      <m:oMath>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oMath>
      <w:r w:rsidR="008E3F00">
        <w:t xml:space="preserve"> = convective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8E3F00">
        <w:t xml:space="preserve"> due to curvature</w:t>
      </w:r>
      <w:r w:rsidR="00B50FD1">
        <w:t xml:space="preserve"> </w:t>
      </w:r>
      <w:proofErr w:type="gramStart"/>
      <w:r w:rsidR="00B50FD1">
        <w:t>of</w:t>
      </w:r>
      <w:r w:rsidR="008E3F00">
        <w:t xml:space="preserve"> </w:t>
      </w:r>
      <m:oMath>
        <m:r>
          <w:rPr>
            <w:rFonts w:ascii="Cambria Math" w:hAnsi="Cambria Math"/>
          </w:rPr>
          <m:t/>
        </m:r>
        <w:proofErr w:type="gramEnd"/>
        <m:r>
          <w:rPr>
            <w:rFonts w:ascii="Cambria Math" w:hAnsi="Cambria Math"/>
          </w:rPr>
          <m:t/>
        </m:r>
      </m:oMath>
      <w:r w:rsidR="008E3F00">
        <w:t xml:space="preserve"> : centrifugal accerleration</w:t>
      </w:r>
    </w:p>
    <w:p w:rsidR="00E70EA8" w:rsidRDefault="00E70EA8">
      <w:pPr>
        <w:spacing w:before="0" w:beforeAutospacing="0" w:after="200" w:afterAutospacing="0" w:line="276" w:lineRule="auto"/>
        <w:jc w:val="left"/>
        <w:rPr>
          <w:rFonts w:asciiTheme="majorHAnsi" w:eastAsiaTheme="majorEastAsia" w:hAnsiTheme="majorHAnsi" w:cstheme="majorBidi"/>
          <w:b/>
          <w:bCs/>
          <w:color w:val="4F81BD" w:themeColor="accent1"/>
          <w:sz w:val="36"/>
          <w:szCs w:val="36"/>
        </w:rPr>
      </w:pPr>
      <w:r>
        <w:rPr>
          <w:sz w:val="36"/>
          <w:szCs w:val="36"/>
        </w:rPr>
        <w:br w:type="page"/>
      </w:r>
    </w:p>
    <w:p w:rsidR="00DA659D" w:rsidRPr="0008692A" w:rsidRDefault="00DA659D" w:rsidP="0008692A">
      <w:pPr>
        <w:pStyle w:val="Heading2"/>
        <w:spacing w:before="600" w:beforeAutospacing="0" w:after="100"/>
        <w:rPr>
          <w:sz w:val="36"/>
          <w:szCs w:val="36"/>
        </w:rPr>
      </w:pPr>
      <w:r w:rsidRPr="0008692A">
        <w:rPr>
          <w:sz w:val="36"/>
          <w:szCs w:val="36"/>
        </w:rPr>
        <w:lastRenderedPageBreak/>
        <w:t xml:space="preserve">3.3 </w:t>
      </w:r>
      <w:r w:rsidR="004E1CB0">
        <w:rPr>
          <w:sz w:val="36"/>
          <w:szCs w:val="36"/>
        </w:rPr>
        <w:t>Bernoulli Equation</w:t>
      </w:r>
    </w:p>
    <w:p w:rsidR="008169A2" w:rsidRDefault="008169A2" w:rsidP="008169A2">
      <w:pPr>
        <w:ind w:firstLine="720"/>
        <w:rPr>
          <w:rFonts w:asciiTheme="majorHAnsi" w:eastAsiaTheme="majorEastAsia" w:hAnsiTheme="majorHAnsi" w:cstheme="majorBidi"/>
        </w:rPr>
      </w:pPr>
      <w:r>
        <w:rPr>
          <w:rFonts w:asciiTheme="majorHAnsi" w:eastAsiaTheme="majorEastAsia" w:hAnsiTheme="majorHAnsi" w:cstheme="majorBidi"/>
        </w:rPr>
        <w:t xml:space="preserve">Consider the small fluid particle of size </w:t>
      </w:r>
      <m:oMath>
        <m:r>
          <w:rPr>
            <w:rFonts w:ascii="Cambria Math" w:eastAsiaTheme="majorEastAsia" w:hAnsi="Cambria Math" w:cstheme="majorBidi"/>
          </w:rPr>
          <m:t>δs</m:t>
        </m:r>
      </m:oMath>
      <w:r>
        <w:rPr>
          <w:rFonts w:asciiTheme="majorHAnsi" w:eastAsiaTheme="majorEastAsia" w:hAnsiTheme="majorHAnsi" w:cstheme="majorBidi"/>
        </w:rPr>
        <w:t xml:space="preserve"> by </w:t>
      </w:r>
      <m:oMath>
        <m:r>
          <w:rPr>
            <w:rFonts w:ascii="Cambria Math" w:eastAsiaTheme="majorEastAsia" w:hAnsi="Cambria Math" w:cstheme="majorBidi"/>
          </w:rPr>
          <m:t>δn</m:t>
        </m:r>
      </m:oMath>
      <w:r>
        <w:rPr>
          <w:rFonts w:asciiTheme="majorHAnsi" w:eastAsiaTheme="majorEastAsia" w:hAnsiTheme="majorHAnsi" w:cstheme="majorBidi"/>
        </w:rPr>
        <w:t xml:space="preserve"> in the plane of the fi</w:t>
      </w:r>
      <w:r>
        <w:rPr>
          <w:rFonts w:asciiTheme="majorHAnsi" w:eastAsiaTheme="majorEastAsia" w:hAnsiTheme="majorHAnsi" w:cstheme="majorBidi"/>
        </w:rPr>
        <w:t>g</w:t>
      </w:r>
      <w:r>
        <w:rPr>
          <w:rFonts w:asciiTheme="majorHAnsi" w:eastAsiaTheme="majorEastAsia" w:hAnsiTheme="majorHAnsi" w:cstheme="majorBidi"/>
        </w:rPr>
        <w:t xml:space="preserve">ure and </w:t>
      </w:r>
      <m:oMath>
        <m:r>
          <w:rPr>
            <w:rFonts w:ascii="Cambria Math" w:eastAsiaTheme="majorEastAsia" w:hAnsi="Cambria Math" w:cstheme="majorBidi"/>
          </w:rPr>
          <m:t>δy</m:t>
        </m:r>
      </m:oMath>
      <w:r>
        <w:rPr>
          <w:rFonts w:asciiTheme="majorHAnsi" w:eastAsiaTheme="majorEastAsia" w:hAnsiTheme="majorHAnsi" w:cstheme="majorBidi"/>
        </w:rPr>
        <w:t xml:space="preserve"> normal to the figure as shown in the free-body diagram below.  For steady flow, the components of Newton’s second law along the streamline and normal directions can be written as following:</w:t>
      </w:r>
    </w:p>
    <w:p w:rsidR="00165A81" w:rsidRDefault="003D426C" w:rsidP="005A0EC6">
      <w:pPr>
        <w:jc w:val="center"/>
      </w:pPr>
      <w:r w:rsidRPr="003D426C">
        <w:rPr>
          <w:noProof/>
        </w:rPr>
        <w:drawing>
          <wp:inline distT="0" distB="0" distL="0" distR="0">
            <wp:extent cx="3213041" cy="2640127"/>
            <wp:effectExtent l="19050" t="0" r="640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6" cstate="print"/>
                    <a:srcRect/>
                    <a:stretch>
                      <a:fillRect/>
                    </a:stretch>
                  </pic:blipFill>
                  <pic:spPr bwMode="auto">
                    <a:xfrm>
                      <a:off x="0" y="0"/>
                      <a:ext cx="3213041" cy="2640127"/>
                    </a:xfrm>
                    <a:prstGeom prst="rect">
                      <a:avLst/>
                    </a:prstGeom>
                    <a:noFill/>
                    <a:ln w="9525">
                      <a:noFill/>
                      <a:miter lim="800000"/>
                      <a:headEnd/>
                      <a:tailEnd/>
                    </a:ln>
                    <a:effectLst/>
                  </pic:spPr>
                </pic:pic>
              </a:graphicData>
            </a:graphic>
          </wp:inline>
        </w:drawing>
      </w:r>
    </w:p>
    <w:p w:rsidR="00CC62E6" w:rsidRDefault="00CC62E6" w:rsidP="00CC62E6">
      <w:pPr>
        <w:rPr>
          <w:rFonts w:asciiTheme="majorHAnsi" w:eastAsiaTheme="majorEastAsia" w:hAnsiTheme="majorHAnsi" w:cstheme="majorBidi"/>
        </w:rPr>
      </w:pPr>
      <w:r>
        <w:rPr>
          <w:rFonts w:asciiTheme="majorHAnsi" w:eastAsiaTheme="majorEastAsia" w:hAnsiTheme="majorHAnsi" w:cstheme="majorBidi"/>
        </w:rPr>
        <w:t>1) Along a streamline</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eastAsiaTheme="majorEastAsia" w:hAnsi="Cambria Math" w:cstheme="majorBidi"/>
          </w:rPr>
          <m:t>=</m:t>
        </m:r>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oMath>
    </w:p>
    <w:p w:rsidR="00946039" w:rsidRDefault="00946039" w:rsidP="009A3E72">
      <w:pPr>
        <w:rPr>
          <w:rFonts w:asciiTheme="majorHAnsi" w:eastAsiaTheme="majorEastAsia" w:hAnsiTheme="majorHAnsi" w:cstheme="majorBidi"/>
        </w:rPr>
      </w:pPr>
      <w:proofErr w:type="gramStart"/>
      <w:r>
        <w:rPr>
          <w:rFonts w:asciiTheme="majorHAnsi" w:eastAsiaTheme="majorEastAsia" w:hAnsiTheme="majorHAnsi" w:cstheme="majorBidi"/>
        </w:rPr>
        <w:t>where</w:t>
      </w:r>
      <w:proofErr w:type="gramEnd"/>
      <w:r>
        <w:rPr>
          <w:rFonts w:asciiTheme="majorHAnsi" w:eastAsiaTheme="majorEastAsia" w:hAnsiTheme="majorHAnsi" w:cstheme="majorBidi"/>
        </w:rPr>
        <w:t>,</w:t>
      </w:r>
    </w:p>
    <w:p w:rsidR="00946039" w:rsidRDefault="00946039" w:rsidP="009A3E72">
      <w:pPr>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oMath>
    </w:p>
    <w:p w:rsidR="00E70EA8" w:rsidRDefault="00CC62E6" w:rsidP="00CC62E6">
      <w:pPr>
        <w:ind w:firstLine="720"/>
      </w:pP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s</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CC62E6" w:rsidRDefault="00CC62E6" w:rsidP="009A3E72">
      <w:r>
        <w:tab/>
      </w:r>
      <w:r>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ps</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s</m:t>
                </m:r>
              </m:sub>
            </m:sSub>
          </m:e>
        </m:d>
        <m:r>
          <w:rPr>
            <w:rFonts w:ascii="Cambria Math" w:hAnsi="Cambria Math"/>
          </w:rPr>
          <m:t>δnδy=-2δ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δnδy</m:t>
        </m:r>
      </m:oMath>
    </w:p>
    <w:p w:rsidR="003D426C" w:rsidRPr="003D426C" w:rsidRDefault="00D801A4" w:rsidP="009A3E72">
      <w:pPr>
        <w:rPr>
          <w:strike/>
        </w:rPr>
      </w:pPr>
      <w:r w:rsidRPr="00D801A4">
        <w:rPr>
          <w:noProof/>
          <w:lang w:eastAsia="zh-TW"/>
        </w:rPr>
        <w:pict>
          <v:shape id="_x0000_s1102" type="#_x0000_t202" style="position:absolute;left:0;text-align:left;margin-left:335.4pt;margin-top:1.5pt;width:142.6pt;height:45.9pt;z-index:251722752;mso-height-percent:200;mso-height-percent:200;mso-width-relative:margin;mso-height-relative:margin" strokecolor="black [3213]">
            <v:fill opacity="0"/>
            <v:textbox style="mso-next-textbox:#_x0000_s1102;mso-fit-shape-to-text:t">
              <w:txbxContent>
                <w:p w:rsidR="00FA28AA" w:rsidRDefault="00FA28AA"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f>
                      <m:fPr>
                        <m:ctrlPr>
                          <w:rPr>
                            <w:rFonts w:ascii="Cambria Math" w:hAnsi="Cambria Math"/>
                            <w:i/>
                          </w:rPr>
                        </m:ctrlPr>
                      </m:fPr>
                      <m:num>
                        <m:r>
                          <w:rPr>
                            <w:rFonts w:ascii="Cambria Math" w:hAnsi="Cambria Math"/>
                          </w:rPr>
                          <m:t>δs</m:t>
                        </m:r>
                      </m:num>
                      <m:den>
                        <m:r>
                          <w:rPr>
                            <w:rFonts w:ascii="Cambria Math" w:hAnsi="Cambria Math"/>
                          </w:rPr>
                          <m:t>2</m:t>
                        </m:r>
                      </m:den>
                    </m:f>
                  </m:oMath>
                  <w:r>
                    <w:t xml:space="preserve"> </w:t>
                  </w:r>
                </w:p>
                <w:p w:rsidR="00FA28AA" w:rsidRPr="00A00B7E" w:rsidRDefault="00FA28AA"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CC62E6">
        <w:tab/>
      </w:r>
      <w:r w:rsidR="00CC62E6">
        <w:tab/>
      </w:r>
      <w:r w:rsidR="00CC62E6">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oMath>
    </w:p>
    <w:p w:rsidR="003D426C" w:rsidRDefault="00D801A4">
      <w:pPr>
        <w:spacing w:before="0" w:beforeAutospacing="0" w:after="200" w:afterAutospacing="0" w:line="276" w:lineRule="auto"/>
        <w:jc w:val="left"/>
      </w:pPr>
      <w:r>
        <w:rPr>
          <w:noProof/>
        </w:rPr>
        <w:pict>
          <v:shape id="_x0000_s1108" type="#_x0000_t32" style="position:absolute;margin-left:210pt;margin-top:23.85pt;width:24pt;height:38.25pt;flip:y;z-index:251728896" o:connectortype="straight">
            <v:stroke dashstyle="dash" endarrow="block"/>
          </v:shape>
        </w:pict>
      </w:r>
      <w:r>
        <w:rPr>
          <w:noProof/>
        </w:rPr>
        <w:pict>
          <v:shape id="_x0000_s1107" type="#_x0000_t32" style="position:absolute;margin-left:167.25pt;margin-top:23.85pt;width:24pt;height:38.25pt;flip:y;z-index:251727872" o:connectortype="straight">
            <v:stroke dashstyle="dash" endarrow="block"/>
          </v:shape>
        </w:pict>
      </w:r>
      <w:r>
        <w:rPr>
          <w:noProof/>
        </w:rPr>
        <w:pict>
          <v:shape id="_x0000_s1106" type="#_x0000_t32" style="position:absolute;margin-left:46.5pt;margin-top:23.85pt;width:24pt;height:38.25pt;flip:y;z-index:251726848" o:connectortype="straight">
            <v:stroke dashstyle="dash" endarrow="block"/>
          </v:shape>
        </w:pict>
      </w:r>
      <w:r w:rsidR="003D426C">
        <w:t>Thus,</w:t>
      </w:r>
    </w:p>
    <w:p w:rsidR="004E1CB0" w:rsidRDefault="00C7463C">
      <w:pPr>
        <w:spacing w:before="0" w:beforeAutospacing="0" w:after="200" w:afterAutospacing="0" w:line="276" w:lineRule="auto"/>
        <w:jc w:val="left"/>
      </w:pPr>
      <w:r>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3D426C" w:rsidRPr="003D426C" w:rsidRDefault="00D801A4">
      <w:pPr>
        <w:spacing w:before="0" w:beforeAutospacing="0" w:after="200" w:afterAutospacing="0" w:line="276" w:lineRule="auto"/>
        <w:jc w:val="left"/>
      </w:pPr>
      <w:r>
        <w:rPr>
          <w:noProof/>
        </w:rPr>
        <w:lastRenderedPageBreak/>
        <w:pict>
          <v:shape id="_x0000_s1105" type="#_x0000_t202" style="position:absolute;margin-left:360.6pt;margin-top:9.3pt;width:88.8pt;height:46.25pt;z-index:251725824;mso-height-percent:200;mso-height-percent:200;mso-width-relative:margin;mso-height-relative:margin" filled="f" stroked="f">
            <v:textbox style="mso-next-textbox:#_x0000_s1105;mso-fit-shape-to-text:t">
              <w:txbxContent>
                <w:p w:rsidR="00FA28AA" w:rsidRPr="003D426C" w:rsidRDefault="00D801A4" w:rsidP="00946039">
                  <w:pPr>
                    <w:rPr>
                      <w:sz w:val="22"/>
                    </w:rPr>
                  </w:pPr>
                  <m:oMathPara>
                    <m:oMath>
                      <m:func>
                        <m:funcPr>
                          <m:ctrlPr>
                            <w:rPr>
                              <w:rFonts w:ascii="Cambria Math" w:hAnsi="Cambria Math"/>
                              <w:i/>
                              <w:sz w:val="22"/>
                            </w:rPr>
                          </m:ctrlPr>
                        </m:funcPr>
                        <m:fName>
                          <m:r>
                            <m:rPr>
                              <m:sty m:val="p"/>
                            </m:rPr>
                            <w:rPr>
                              <w:rFonts w:ascii="Cambria Math" w:hAnsi="Cambria Math"/>
                              <w:sz w:val="22"/>
                            </w:rPr>
                            <m:t>sin</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ds</m:t>
                          </m:r>
                        </m:den>
                      </m:f>
                    </m:oMath>
                  </m:oMathPara>
                </w:p>
              </w:txbxContent>
            </v:textbox>
          </v:shape>
        </w:pict>
      </w:r>
      <w:r w:rsidR="000B4B06">
        <w:rPr>
          <w:noProof/>
        </w:rPr>
        <w:drawing>
          <wp:anchor distT="0" distB="0" distL="114300" distR="114300" simplePos="0" relativeHeight="251724800" behindDoc="0" locked="0" layoutInCell="1" allowOverlap="1">
            <wp:simplePos x="0" y="0"/>
            <wp:positionH relativeFrom="column">
              <wp:posOffset>3629025</wp:posOffset>
            </wp:positionH>
            <wp:positionV relativeFrom="paragraph">
              <wp:posOffset>108585</wp:posOffset>
            </wp:positionV>
            <wp:extent cx="1152525" cy="561975"/>
            <wp:effectExtent l="19050" t="0" r="9525" b="0"/>
            <wp:wrapThrough wrapText="bothSides">
              <wp:wrapPolygon edited="0">
                <wp:start x="-357" y="0"/>
                <wp:lineTo x="-357" y="21234"/>
                <wp:lineTo x="21779" y="21234"/>
                <wp:lineTo x="21779" y="0"/>
                <wp:lineTo x="-357"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t="83520" r="72201"/>
                    <a:stretch>
                      <a:fillRect/>
                    </a:stretch>
                  </pic:blipFill>
                  <pic:spPr bwMode="auto">
                    <a:xfrm>
                      <a:off x="0" y="0"/>
                      <a:ext cx="1152525" cy="561975"/>
                    </a:xfrm>
                    <a:prstGeom prst="rect">
                      <a:avLst/>
                    </a:prstGeom>
                    <a:noFill/>
                    <a:ln w="9525">
                      <a:noFill/>
                      <a:miter lim="800000"/>
                      <a:headEnd/>
                      <a:tailEnd/>
                    </a:ln>
                    <a:effectLst/>
                  </pic:spPr>
                </pic:pic>
              </a:graphicData>
            </a:graphic>
          </wp:anchor>
        </w:drawing>
      </w:r>
      <w:r w:rsidR="00C7463C">
        <w:tab/>
      </w: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∂s</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∂s</m:t>
            </m:r>
          </m:den>
        </m:f>
        <m:r>
          <w:rPr>
            <w:rFonts w:ascii="Cambria Math" w:hAnsi="Cambria Math"/>
          </w:rPr>
          <m:t>-γ</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p>
    <w:p w:rsidR="008169A2" w:rsidRPr="00946039" w:rsidRDefault="003D426C">
      <w:pPr>
        <w:spacing w:before="0" w:beforeAutospacing="0" w:after="200" w:afterAutospacing="0" w:line="276" w:lineRule="auto"/>
        <w:jc w:val="left"/>
        <w:rPr>
          <w:b/>
        </w:rPr>
      </w:pPr>
      <w:r>
        <w:tab/>
      </w:r>
      <w:r>
        <w:tab/>
      </w:r>
      <w:r w:rsidR="000B4B06">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∂s</m:t>
            </m:r>
          </m:den>
        </m:f>
        <m:d>
          <m:dPr>
            <m:ctrlPr>
              <w:rPr>
                <w:rFonts w:ascii="Cambria Math" w:hAnsi="Cambria Math"/>
                <w:i/>
              </w:rPr>
            </m:ctrlPr>
          </m:dPr>
          <m:e>
            <m:r>
              <w:rPr>
                <w:rFonts w:ascii="Cambria Math" w:hAnsi="Cambria Math"/>
              </w:rPr>
              <m:t>p+γz</m:t>
            </m:r>
          </m:e>
        </m:d>
      </m:oMath>
      <w:r>
        <w:t xml:space="preserve"> </w:t>
      </w:r>
    </w:p>
    <w:p w:rsidR="008169A2" w:rsidRDefault="000F14F8">
      <w:pPr>
        <w:spacing w:before="0" w:beforeAutospacing="0" w:after="200" w:afterAutospacing="0" w:line="276" w:lineRule="auto"/>
        <w:jc w:val="left"/>
      </w:pPr>
      <w:r>
        <w:tab/>
      </w:r>
      <w:r>
        <w:tab/>
      </w:r>
      <w:r w:rsidR="00C7463C">
        <w:tab/>
      </w:r>
      <w:r w:rsidR="00C7463C">
        <w:sym w:font="Symbol" w:char="F0AE"/>
      </w:r>
      <w:r w:rsidR="00C7463C">
        <w:t xml:space="preserve"> </w:t>
      </w:r>
      <w:proofErr w:type="gramStart"/>
      <w:r w:rsidR="00C7463C">
        <w:t>change</w:t>
      </w:r>
      <w:proofErr w:type="gramEnd"/>
      <w:r w:rsidR="00C7463C">
        <w:t xml:space="preserve"> in speed due to </w:t>
      </w:r>
      <m:oMath>
        <m:f>
          <m:fPr>
            <m:ctrlPr>
              <w:rPr>
                <w:rFonts w:ascii="Cambria Math" w:hAnsi="Cambria Math"/>
                <w:i/>
              </w:rPr>
            </m:ctrlPr>
          </m:fPr>
          <m:num>
            <m:r>
              <w:rPr>
                <w:rFonts w:ascii="Cambria Math" w:hAnsi="Cambria Math"/>
              </w:rPr>
              <m:t>∂p</m:t>
            </m:r>
          </m:num>
          <m:den>
            <m:r>
              <w:rPr>
                <w:rFonts w:ascii="Cambria Math" w:hAnsi="Cambria Math"/>
              </w:rPr>
              <m:t>∂s</m:t>
            </m:r>
          </m:den>
        </m:f>
      </m:oMath>
      <w:r w:rsidR="00C7463C">
        <w:t xml:space="preserve"> and </w:t>
      </w:r>
      <m:oMath>
        <m:f>
          <m:fPr>
            <m:ctrlPr>
              <w:rPr>
                <w:rFonts w:ascii="Cambria Math" w:hAnsi="Cambria Math"/>
                <w:i/>
              </w:rPr>
            </m:ctrlPr>
          </m:fPr>
          <m:num>
            <m:r>
              <w:rPr>
                <w:rFonts w:ascii="Cambria Math" w:hAnsi="Cambria Math"/>
              </w:rPr>
              <m:t>∂z</m:t>
            </m:r>
          </m:num>
          <m:den>
            <m:r>
              <w:rPr>
                <w:rFonts w:ascii="Cambria Math" w:hAnsi="Cambria Math"/>
              </w:rPr>
              <m:t>∂s</m:t>
            </m:r>
          </m:den>
        </m:f>
      </m:oMath>
      <w:r w:rsidR="00C7463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s</m:t>
            </m:r>
          </m:e>
        </m:acc>
      </m:oMath>
      <w:r w:rsidR="003D426C">
        <w:t>)</w:t>
      </w:r>
    </w:p>
    <w:p w:rsidR="000B4B06" w:rsidRDefault="000B4B06">
      <w:pPr>
        <w:spacing w:before="0" w:beforeAutospacing="0" w:after="200" w:afterAutospacing="0" w:line="276" w:lineRule="auto"/>
        <w:jc w:val="left"/>
      </w:pPr>
    </w:p>
    <w:p w:rsidR="008169A2" w:rsidRDefault="003D426C">
      <w:pPr>
        <w:spacing w:before="0" w:beforeAutospacing="0" w:after="200" w:afterAutospacing="0" w:line="276" w:lineRule="auto"/>
        <w:jc w:val="left"/>
      </w:pPr>
      <w:r>
        <w:t>2) Normal to a streamline</w:t>
      </w:r>
    </w:p>
    <w:p w:rsidR="00946039" w:rsidRDefault="00946039">
      <w:pPr>
        <w:spacing w:before="0" w:beforeAutospacing="0" w:after="200" w:afterAutospacing="0" w:line="276" w:lineRule="auto"/>
        <w:jc w:val="left"/>
      </w:pP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oMath>
    </w:p>
    <w:p w:rsidR="000F14F8" w:rsidRDefault="003D426C" w:rsidP="000F14F8">
      <w:proofErr w:type="gramStart"/>
      <w:r>
        <w:t>where</w:t>
      </w:r>
      <w:proofErr w:type="gramEnd"/>
      <w:r>
        <w:t>,</w:t>
      </w:r>
      <w:r>
        <w:tab/>
      </w:r>
    </w:p>
    <w:p w:rsidR="000F14F8" w:rsidRDefault="000F14F8" w:rsidP="000F14F8">
      <w:r>
        <w:tab/>
      </w:r>
      <w:r>
        <w:tab/>
      </w:r>
      <m:oMath>
        <m:r>
          <w:rPr>
            <w:rFonts w:ascii="Cambria Math" w:hAnsi="Cambria Math"/>
          </w:rPr>
          <m:t>δm⋅</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oMath>
    </w:p>
    <w:p w:rsidR="003D426C" w:rsidRDefault="000F14F8" w:rsidP="000F14F8">
      <w:r>
        <w:tab/>
      </w:r>
      <w:r>
        <w:tab/>
      </w:r>
      <m:oMath>
        <m:r>
          <w:rPr>
            <w:rFonts w:ascii="Cambria Math" w:hAnsi="Cambria Math"/>
          </w:rPr>
          <m:t>δ</m:t>
        </m:r>
        <m:sSub>
          <m:sSubPr>
            <m:ctrlPr>
              <w:rPr>
                <w:rFonts w:ascii="Cambria Math" w:hAnsi="Cambria Math"/>
                <w:i/>
              </w:rPr>
            </m:ctrlPr>
          </m:sSubPr>
          <m:e>
            <m:r>
              <m:rPr>
                <m:scr m:val="script"/>
              </m:rPr>
              <w:rPr>
                <w:rFonts w:ascii="Cambria Math" w:hAnsi="Cambria Math"/>
              </w:rPr>
              <m:t>W</m:t>
            </m:r>
          </m:e>
          <m:sub>
            <m:r>
              <w:rPr>
                <w:rFonts w:ascii="Cambria Math" w:hAnsi="Cambria Math"/>
              </w:rPr>
              <m:t>n</m:t>
            </m:r>
          </m:sub>
        </m:sSub>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w:t>
      </w:r>
    </w:p>
    <w:p w:rsidR="003D426C" w:rsidRDefault="00D801A4" w:rsidP="003D426C">
      <w:r>
        <w:rPr>
          <w:noProof/>
        </w:rPr>
        <w:pict>
          <v:shape id="_x0000_s1103" type="#_x0000_t202" style="position:absolute;left:0;text-align:left;margin-left:337.45pt;margin-top:29.25pt;width:142.6pt;height:73.9pt;z-index:251723776;mso-height-percent:200;mso-height-percent:200;mso-width-relative:margin;mso-height-relative:margin" strokecolor="black [3213]">
            <v:fill opacity="0"/>
            <v:textbox style="mso-next-textbox:#_x0000_s1103;mso-fit-shape-to-text:t">
              <w:txbxContent>
                <w:p w:rsidR="00FA28AA" w:rsidRDefault="00FA28AA" w:rsidP="00A00B7E">
                  <w:pPr>
                    <w:spacing w:before="0" w:beforeAutospacing="0" w:after="0" w:afterAutospacing="0"/>
                  </w:pPr>
                  <m:oMath>
                    <m: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f>
                      <m:fPr>
                        <m:ctrlPr>
                          <w:rPr>
                            <w:rFonts w:ascii="Cambria Math" w:hAnsi="Cambria Math"/>
                            <w:i/>
                          </w:rPr>
                        </m:ctrlPr>
                      </m:fPr>
                      <m:num>
                        <m:r>
                          <w:rPr>
                            <w:rFonts w:ascii="Cambria Math" w:hAnsi="Cambria Math"/>
                          </w:rPr>
                          <m:t>δn</m:t>
                        </m:r>
                      </m:num>
                      <m:den>
                        <m:r>
                          <w:rPr>
                            <w:rFonts w:ascii="Cambria Math" w:hAnsi="Cambria Math"/>
                          </w:rPr>
                          <m:t>2</m:t>
                        </m:r>
                      </m:den>
                    </m:f>
                  </m:oMath>
                  <w:r>
                    <w:t xml:space="preserve"> </w:t>
                  </w:r>
                </w:p>
                <w:p w:rsidR="00FA28AA" w:rsidRPr="00A00B7E" w:rsidRDefault="00FA28AA" w:rsidP="00A00B7E">
                  <w:pPr>
                    <w:spacing w:before="0" w:beforeAutospacing="0" w:after="0" w:afterAutospacing="0"/>
                    <w:rPr>
                      <w:sz w:val="22"/>
                    </w:rPr>
                  </w:pPr>
                  <w:r w:rsidRPr="00A00B7E">
                    <w:rPr>
                      <w:sz w:val="22"/>
                    </w:rPr>
                    <w:t>1</w:t>
                  </w:r>
                  <w:r w:rsidRPr="00A00B7E">
                    <w:rPr>
                      <w:sz w:val="22"/>
                      <w:vertAlign w:val="superscript"/>
                    </w:rPr>
                    <w:t>st</w:t>
                  </w:r>
                  <w:r w:rsidRPr="00A00B7E">
                    <w:rPr>
                      <w:sz w:val="22"/>
                    </w:rPr>
                    <w:t xml:space="preserve"> order Taylor Series </w:t>
                  </w:r>
                </w:p>
              </w:txbxContent>
            </v:textbox>
          </v:shape>
        </w:pict>
      </w:r>
      <w:r w:rsidR="003D426C">
        <w:tab/>
      </w:r>
      <w:r w:rsidR="003D426C">
        <w:tab/>
      </w:r>
      <m:oMath>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pn</m:t>
            </m:r>
          </m:sub>
        </m:sSub>
        <m:r>
          <w:rPr>
            <w:rFonts w:ascii="Cambria Math" w:hAnsi="Cambria Math"/>
          </w:rPr>
          <m:t>=</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m:t>
        </m:r>
        <m:d>
          <m:dPr>
            <m:ctrlPr>
              <w:rPr>
                <w:rFonts w:ascii="Cambria Math" w:hAnsi="Cambria Math"/>
                <w:i/>
              </w:rPr>
            </m:ctrlPr>
          </m:dPr>
          <m:e>
            <m:r>
              <w:rPr>
                <w:rFonts w:ascii="Cambria Math" w:hAnsi="Cambria Math"/>
              </w:rPr>
              <m:t>p+δ</m:t>
            </m:r>
            <m:sSub>
              <m:sSubPr>
                <m:ctrlPr>
                  <w:rPr>
                    <w:rFonts w:ascii="Cambria Math" w:hAnsi="Cambria Math"/>
                    <w:i/>
                  </w:rPr>
                </m:ctrlPr>
              </m:sSubPr>
              <m:e>
                <m:r>
                  <w:rPr>
                    <w:rFonts w:ascii="Cambria Math" w:hAnsi="Cambria Math"/>
                  </w:rPr>
                  <m:t>p</m:t>
                </m:r>
              </m:e>
              <m:sub>
                <m:r>
                  <w:rPr>
                    <w:rFonts w:ascii="Cambria Math" w:hAnsi="Cambria Math"/>
                  </w:rPr>
                  <m:t>n</m:t>
                </m:r>
              </m:sub>
            </m:sSub>
          </m:e>
        </m:d>
        <m:r>
          <w:rPr>
            <w:rFonts w:ascii="Cambria Math" w:hAnsi="Cambria Math"/>
          </w:rPr>
          <m:t>δsδy=-2δ</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δsδy</m:t>
        </m:r>
      </m:oMath>
    </w:p>
    <w:p w:rsidR="003D426C" w:rsidRPr="003D426C" w:rsidRDefault="000F14F8" w:rsidP="003D426C">
      <w:pPr>
        <w:rPr>
          <w:strike/>
        </w:rPr>
      </w:pPr>
      <w:r>
        <w:tab/>
      </w:r>
      <w:r>
        <w:tab/>
        <w:t xml:space="preserve">          </w:t>
      </w:r>
      <m:oMath>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oMath>
      <w:r>
        <w:rPr>
          <w:strike/>
        </w:rPr>
        <w:t xml:space="preserve"> </w:t>
      </w:r>
    </w:p>
    <w:p w:rsidR="003D426C" w:rsidRDefault="003D426C" w:rsidP="003D426C">
      <w:pPr>
        <w:spacing w:before="0" w:beforeAutospacing="0" w:after="200" w:afterAutospacing="0" w:line="276" w:lineRule="auto"/>
        <w:jc w:val="left"/>
      </w:pPr>
      <w:r>
        <w:t>Thus,</w:t>
      </w:r>
    </w:p>
    <w:p w:rsidR="003D426C" w:rsidRDefault="00D801A4" w:rsidP="003D426C">
      <w:pPr>
        <w:spacing w:before="0" w:beforeAutospacing="0" w:after="200" w:afterAutospacing="0" w:line="276" w:lineRule="auto"/>
        <w:jc w:val="left"/>
      </w:pPr>
      <w:r>
        <w:rPr>
          <w:noProof/>
        </w:rPr>
        <w:pict>
          <v:shape id="_x0000_s1112" type="#_x0000_t32" style="position:absolute;margin-left:191.25pt;margin-top:.4pt;width:24pt;height:38.25pt;flip:y;z-index:251734016" o:connectortype="straight">
            <v:stroke dashstyle="dash" endarrow="block"/>
          </v:shape>
        </w:pict>
      </w:r>
      <w:r>
        <w:rPr>
          <w:noProof/>
        </w:rPr>
        <w:pict>
          <v:shape id="_x0000_s1111" type="#_x0000_t32" style="position:absolute;margin-left:151.5pt;margin-top:.4pt;width:24pt;height:38.25pt;flip:y;z-index:251732992" o:connectortype="straight">
            <v:stroke dashstyle="dash" endarrow="block"/>
          </v:shape>
        </w:pict>
      </w:r>
      <w:r>
        <w:rPr>
          <w:noProof/>
        </w:rPr>
        <w:pict>
          <v:shape id="_x0000_s1110" type="#_x0000_t32" style="position:absolute;margin-left:46.5pt;margin-top:.4pt;width:24pt;height:38.25pt;flip:y;z-index:251731968" o:connectortype="straight">
            <v:stroke dashstyle="dash" endarrow="block"/>
          </v:shape>
        </w:pict>
      </w:r>
      <w:r>
        <w:rPr>
          <w:noProof/>
        </w:rPr>
        <w:pict>
          <v:shape id="_x0000_s1109" type="#_x0000_t202" style="position:absolute;margin-left:373.95pt;margin-top:38.4pt;width:88.8pt;height:46.25pt;z-index:251730944;mso-height-percent:200;mso-height-percent:200;mso-width-relative:margin;mso-height-relative:margin" filled="f" stroked="f">
            <v:textbox style="mso-next-textbox:#_x0000_s1109;mso-fit-shape-to-text:t">
              <w:txbxContent>
                <w:p w:rsidR="00FA28AA" w:rsidRPr="003D426C" w:rsidRDefault="00D801A4" w:rsidP="000F14F8">
                  <w:pPr>
                    <w:rPr>
                      <w:sz w:val="22"/>
                    </w:rPr>
                  </w:pPr>
                  <m:oMathPara>
                    <m:oMath>
                      <m:func>
                        <m:funcPr>
                          <m:ctrlPr>
                            <w:rPr>
                              <w:rFonts w:ascii="Cambria Math" w:hAnsi="Cambria Math"/>
                              <w:i/>
                              <w:sz w:val="22"/>
                            </w:rPr>
                          </m:ctrlPr>
                        </m:funcPr>
                        <m:fName>
                          <m:r>
                            <m:rPr>
                              <m:sty m:val="p"/>
                            </m:rPr>
                            <w:rPr>
                              <w:rFonts w:ascii="Cambria Math" w:hAnsi="Cambria Math"/>
                              <w:sz w:val="22"/>
                            </w:rPr>
                            <m:t>cos</m:t>
                          </m:r>
                        </m:fName>
                        <m:e>
                          <m:r>
                            <w:rPr>
                              <w:rFonts w:ascii="Cambria Math" w:hAnsi="Cambria Math"/>
                              <w:sz w:val="22"/>
                            </w:rPr>
                            <m:t>θ</m:t>
                          </m:r>
                        </m:e>
                      </m:func>
                      <m:r>
                        <w:rPr>
                          <w:rFonts w:ascii="Cambria Math" w:hAnsi="Cambria Math"/>
                          <w:sz w:val="22"/>
                        </w:rPr>
                        <m:t>=</m:t>
                      </m:r>
                      <m:f>
                        <m:fPr>
                          <m:ctrlPr>
                            <w:rPr>
                              <w:rFonts w:ascii="Cambria Math" w:hAnsi="Cambria Math"/>
                              <w:i/>
                              <w:sz w:val="22"/>
                            </w:rPr>
                          </m:ctrlPr>
                        </m:fPr>
                        <m:num>
                          <m:r>
                            <w:rPr>
                              <w:rFonts w:ascii="Cambria Math" w:hAnsi="Cambria Math"/>
                              <w:sz w:val="22"/>
                            </w:rPr>
                            <m:t>dz</m:t>
                          </m:r>
                        </m:num>
                        <m:den>
                          <m:r>
                            <w:rPr>
                              <w:rFonts w:ascii="Cambria Math" w:hAnsi="Cambria Math"/>
                              <w:sz w:val="22"/>
                            </w:rPr>
                            <m:t>dn</m:t>
                          </m:r>
                        </m:den>
                      </m:f>
                    </m:oMath>
                  </m:oMathPara>
                </w:p>
              </w:txbxContent>
            </v:textbox>
          </v:shape>
        </w:pict>
      </w:r>
      <w:r w:rsidR="000F14F8">
        <w:rPr>
          <w:noProof/>
        </w:rPr>
        <w:drawing>
          <wp:anchor distT="0" distB="0" distL="114300" distR="114300" simplePos="0" relativeHeight="251729920" behindDoc="0" locked="0" layoutInCell="1" allowOverlap="1">
            <wp:simplePos x="0" y="0"/>
            <wp:positionH relativeFrom="column">
              <wp:posOffset>3924300</wp:posOffset>
            </wp:positionH>
            <wp:positionV relativeFrom="paragraph">
              <wp:posOffset>274955</wp:posOffset>
            </wp:positionV>
            <wp:extent cx="1066800" cy="933450"/>
            <wp:effectExtent l="19050" t="0" r="0" b="0"/>
            <wp:wrapThrough wrapText="bothSides">
              <wp:wrapPolygon edited="0">
                <wp:start x="-386" y="0"/>
                <wp:lineTo x="-386" y="21159"/>
                <wp:lineTo x="21600" y="21159"/>
                <wp:lineTo x="21600" y="0"/>
                <wp:lineTo x="-38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pic:cNvPicPr>
                      <a:picLocks noGrp="1" noChangeAspect="1" noChangeArrowheads="1"/>
                    </pic:cNvPicPr>
                  </pic:nvPicPr>
                  <pic:blipFill>
                    <a:blip r:embed="rId17"/>
                    <a:srcRect l="70604" t="68690"/>
                    <a:stretch>
                      <a:fillRect/>
                    </a:stretch>
                  </pic:blipFill>
                  <pic:spPr bwMode="auto">
                    <a:xfrm>
                      <a:off x="0" y="0"/>
                      <a:ext cx="1066800" cy="933450"/>
                    </a:xfrm>
                    <a:prstGeom prst="rect">
                      <a:avLst/>
                    </a:prstGeom>
                    <a:noFill/>
                    <a:ln w="9525">
                      <a:noFill/>
                      <a:miter lim="800000"/>
                      <a:headEnd/>
                      <a:tailEnd/>
                    </a:ln>
                    <a:effectLst/>
                  </pic:spPr>
                </pic:pic>
              </a:graphicData>
            </a:graphic>
          </wp:anchor>
        </w:drawing>
      </w:r>
      <w:r w:rsidR="000F14F8">
        <w:tab/>
      </w:r>
      <m:oMath>
        <m:d>
          <m:dPr>
            <m:ctrlPr>
              <w:rPr>
                <w:rFonts w:ascii="Cambria Math" w:hAnsi="Cambria Math"/>
                <w:i/>
              </w:rPr>
            </m:ctrlPr>
          </m:dPr>
          <m:e>
            <m:r>
              <w:rPr>
                <w:rFonts w:ascii="Cambria Math" w:hAnsi="Cambria Math"/>
              </w:rPr>
              <m:t>ρδ</m:t>
            </m:r>
            <m:r>
              <m:rPr>
                <m:sty m:val="p"/>
              </m:rPr>
              <w:rPr>
                <w:rFonts w:ascii="Cambria Math" w:hAnsi="Cambria Math"/>
                <w:strike/>
              </w:rPr>
              <m:t>V</m:t>
            </m:r>
          </m:e>
        </m:d>
        <m:r>
          <w:rPr>
            <w:rFonts w:ascii="Cambria Math" w:hAnsi="Cambria Math"/>
          </w:rPr>
          <m:t>⋅</m:t>
        </m:r>
        <m:d>
          <m:dPr>
            <m:ctrlPr>
              <w:rPr>
                <w:rFonts w:ascii="Cambria Math" w:hAnsi="Cambria Math"/>
                <w:i/>
              </w:rPr>
            </m:ctrlPr>
          </m:dPr>
          <m:e>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δ</m:t>
        </m:r>
        <m:r>
          <m:rPr>
            <m:sty m:val="p"/>
          </m:rPr>
          <w:rPr>
            <w:rFonts w:ascii="Cambria Math" w:hAnsi="Cambria Math"/>
            <w:strike/>
          </w:rPr>
          <m:t>V</m:t>
        </m:r>
        <m:r>
          <w:rPr>
            <w:rFonts w:ascii="Cambria Math" w:hAnsi="Cambria Math"/>
          </w:rPr>
          <m:t>-γδ</m:t>
        </m:r>
        <m:r>
          <m:rPr>
            <m:sty m:val="p"/>
          </m:rPr>
          <w:rPr>
            <w:rFonts w:ascii="Cambria Math" w:hAnsi="Cambria Math"/>
            <w:strike/>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0F14F8">
        <w:t xml:space="preserve"> </w:t>
      </w:r>
    </w:p>
    <w:p w:rsidR="003D426C" w:rsidRPr="003D426C" w:rsidRDefault="003D426C" w:rsidP="003D426C">
      <w:pPr>
        <w:spacing w:before="0" w:beforeAutospacing="0" w:after="200" w:afterAutospacing="0" w:line="276" w:lineRule="auto"/>
        <w:jc w:val="left"/>
      </w:pPr>
      <w:r>
        <w:tab/>
      </w:r>
      <m:oMath>
        <m:r>
          <w:rPr>
            <w:rFonts w:ascii="Cambria Math" w:hAnsi="Cambria Math"/>
          </w:rPr>
          <m:t>ρ</m:t>
        </m:r>
        <m:f>
          <m:fPr>
            <m:ctrlPr>
              <w:rPr>
                <w:rFonts w:ascii="Cambria Math" w:hAnsi="Cambria Math"/>
                <w:sz w:val="36"/>
              </w:rPr>
            </m:ctrlPr>
          </m:fPr>
          <m:num>
            <m:sSubSup>
              <m:sSubSupPr>
                <m:ctrlPr>
                  <w:rPr>
                    <w:rFonts w:ascii="Cambria Math" w:hAnsi="Cambria Math"/>
                    <w:sz w:val="36"/>
                  </w:rPr>
                </m:ctrlPr>
              </m:sSubSupPr>
              <m:e>
                <m:r>
                  <w:rPr>
                    <w:rFonts w:ascii="Cambria Math" w:hAnsi="Cambria Math"/>
                    <w:sz w:val="36"/>
                  </w:rPr>
                  <m:t>v</m:t>
                </m:r>
              </m:e>
              <m:sub>
                <m:r>
                  <w:rPr>
                    <w:rFonts w:ascii="Cambria Math" w:hAnsi="Cambria Math"/>
                    <w:sz w:val="36"/>
                  </w:rPr>
                  <m:t>s</m:t>
                </m:r>
              </m:sub>
              <m:sup>
                <m:r>
                  <m:rPr>
                    <m:sty m:val="p"/>
                  </m:rPr>
                  <w:rPr>
                    <w:rFonts w:ascii="Cambria Math" w:hAnsi="Cambria Math"/>
                    <w:sz w:val="36"/>
                  </w:rPr>
                  <m:t>2</m:t>
                </m:r>
              </m:sup>
            </m:sSubSup>
          </m:num>
          <m:den>
            <m:r>
              <m:rPr>
                <m:scr m:val="fraktur"/>
                <m:sty m:val="p"/>
              </m:rPr>
              <w:rPr>
                <w:rFonts w:ascii="Cambria Math" w:hAnsi="Cambria Math"/>
                <w:sz w:val="36"/>
              </w:rPr>
              <m:t>R</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∂n</m:t>
            </m:r>
          </m:den>
        </m:f>
        <m:r>
          <w:rPr>
            <w:rFonts w:ascii="Cambria Math" w:hAnsi="Cambria Math"/>
          </w:rPr>
          <m:t>-γ</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p>
    <w:p w:rsidR="003D426C" w:rsidRDefault="003D426C" w:rsidP="003D426C">
      <w:pPr>
        <w:spacing w:before="0" w:beforeAutospacing="0" w:after="200" w:afterAutospacing="0" w:line="276" w:lineRule="auto"/>
        <w:jc w:val="left"/>
      </w:pPr>
      <w:r>
        <w:tab/>
        <w:t xml:space="preserve">         </w:t>
      </w:r>
      <m:oMath>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∂n</m:t>
            </m:r>
          </m:den>
        </m:f>
        <m:d>
          <m:dPr>
            <m:ctrlPr>
              <w:rPr>
                <w:rFonts w:ascii="Cambria Math" w:hAnsi="Cambria Math"/>
                <w:i/>
              </w:rPr>
            </m:ctrlPr>
          </m:dPr>
          <m:e>
            <m:r>
              <w:rPr>
                <w:rFonts w:ascii="Cambria Math" w:hAnsi="Cambria Math"/>
              </w:rPr>
              <m:t>p+γz</m:t>
            </m:r>
          </m:e>
        </m:d>
      </m:oMath>
      <w:r>
        <w:t xml:space="preserve"> </w:t>
      </w:r>
    </w:p>
    <w:p w:rsidR="003D426C" w:rsidRDefault="000F14F8" w:rsidP="003D426C">
      <w:pPr>
        <w:spacing w:before="0" w:beforeAutospacing="0" w:after="200" w:afterAutospacing="0" w:line="276" w:lineRule="auto"/>
        <w:jc w:val="left"/>
      </w:pPr>
      <w:r>
        <w:tab/>
      </w:r>
      <w:r>
        <w:tab/>
      </w:r>
      <w:r w:rsidR="003D426C">
        <w:tab/>
      </w:r>
      <w:r w:rsidR="003D426C">
        <w:sym w:font="Symbol" w:char="F0AE"/>
      </w:r>
      <w:r w:rsidR="003D426C">
        <w:t xml:space="preserve"> </w:t>
      </w:r>
      <w:proofErr w:type="gramStart"/>
      <w:r w:rsidR="00B50FD1">
        <w:t>streamline</w:t>
      </w:r>
      <w:proofErr w:type="gramEnd"/>
      <w:r w:rsidR="00B50FD1">
        <w:t xml:space="preserve"> </w:t>
      </w:r>
      <w:r w:rsidR="00FA28AA">
        <w:t>curvature is</w:t>
      </w:r>
      <w:r w:rsidR="003D426C">
        <w:t xml:space="preserve"> due to </w:t>
      </w:r>
      <m:oMath>
        <m:f>
          <m:fPr>
            <m:ctrlPr>
              <w:rPr>
                <w:rFonts w:ascii="Cambria Math" w:hAnsi="Cambria Math"/>
                <w:i/>
              </w:rPr>
            </m:ctrlPr>
          </m:fPr>
          <m:num>
            <m:r>
              <w:rPr>
                <w:rFonts w:ascii="Cambria Math" w:hAnsi="Cambria Math"/>
              </w:rPr>
              <m:t>∂p</m:t>
            </m:r>
          </m:num>
          <m:den>
            <m:r>
              <w:rPr>
                <w:rFonts w:ascii="Cambria Math" w:hAnsi="Cambria Math"/>
              </w:rPr>
              <m:t>∂n</m:t>
            </m:r>
          </m:den>
        </m:f>
      </m:oMath>
      <w:r w:rsidR="003D426C">
        <w:t xml:space="preserve"> and </w:t>
      </w:r>
      <m:oMath>
        <m:f>
          <m:fPr>
            <m:ctrlPr>
              <w:rPr>
                <w:rFonts w:ascii="Cambria Math" w:hAnsi="Cambria Math"/>
                <w:i/>
              </w:rPr>
            </m:ctrlPr>
          </m:fPr>
          <m:num>
            <m:r>
              <w:rPr>
                <w:rFonts w:ascii="Cambria Math" w:hAnsi="Cambria Math"/>
              </w:rPr>
              <m:t>∂z</m:t>
            </m:r>
          </m:num>
          <m:den>
            <m:r>
              <w:rPr>
                <w:rFonts w:ascii="Cambria Math" w:hAnsi="Cambria Math"/>
              </w:rPr>
              <m:t>∂n</m:t>
            </m:r>
          </m:den>
        </m:f>
      </m:oMath>
      <w:r w:rsidR="003D426C">
        <w:t xml:space="preserve"> (i.e. </w:t>
      </w:r>
      <m:oMath>
        <m:r>
          <m:rPr>
            <m:scr m:val="script"/>
          </m:rPr>
          <w:rPr>
            <w:rFonts w:ascii="Cambria Math" w:hAnsi="Cambria Math"/>
          </w:rPr>
          <m:t>W</m:t>
        </m:r>
      </m:oMath>
      <w:r w:rsidR="003D426C">
        <w:t xml:space="preserve"> along </w:t>
      </w:r>
      <m:oMath>
        <m:acc>
          <m:accPr>
            <m:ctrlPr>
              <w:rPr>
                <w:rFonts w:ascii="Cambria Math" w:hAnsi="Cambria Math"/>
                <w:i/>
              </w:rPr>
            </m:ctrlPr>
          </m:accPr>
          <m:e>
            <m:r>
              <m:rPr>
                <m:sty m:val="bi"/>
              </m:rPr>
              <w:rPr>
                <w:rFonts w:ascii="Cambria Math" w:hAnsi="Cambria Math"/>
              </w:rPr>
              <m:t>n</m:t>
            </m:r>
          </m:e>
        </m:acc>
      </m:oMath>
      <w:r w:rsidR="003D426C">
        <w:t>)</w:t>
      </w:r>
    </w:p>
    <w:p w:rsidR="000B4B06" w:rsidRDefault="000B4B06" w:rsidP="009A3E72"/>
    <w:p w:rsidR="000B4B06" w:rsidRDefault="000B4B06" w:rsidP="009A3E72"/>
    <w:p w:rsidR="00537178" w:rsidRPr="004A0035" w:rsidRDefault="000F14F8" w:rsidP="009A3E72">
      <w:pPr>
        <w:rPr>
          <w:szCs w:val="26"/>
        </w:rPr>
      </w:pPr>
      <w:r w:rsidRPr="004A0035">
        <w:rPr>
          <w:szCs w:val="26"/>
        </w:rPr>
        <w:lastRenderedPageBreak/>
        <w:t>In</w:t>
      </w:r>
      <w:r w:rsidR="00E520F5" w:rsidRPr="004A0035">
        <w:rPr>
          <w:szCs w:val="26"/>
        </w:rPr>
        <w:t xml:space="preserve"> a</w:t>
      </w:r>
      <w:r w:rsidRPr="004A0035">
        <w:rPr>
          <w:szCs w:val="26"/>
        </w:rPr>
        <w:t xml:space="preserve"> vector form</w:t>
      </w:r>
      <w:r w:rsidR="000B4B06" w:rsidRPr="004A0035">
        <w:rPr>
          <w:szCs w:val="26"/>
        </w:rPr>
        <w:t>:</w:t>
      </w:r>
    </w:p>
    <w:p w:rsidR="000F14F8" w:rsidRPr="004A0035" w:rsidRDefault="000B4B06" w:rsidP="009A3E72">
      <w:pPr>
        <w:rPr>
          <w:szCs w:val="26"/>
        </w:rPr>
      </w:pPr>
      <w:r w:rsidRPr="004A0035">
        <w:rPr>
          <w:szCs w:val="26"/>
        </w:rPr>
        <w:tab/>
      </w:r>
      <w:r w:rsidRPr="004A0035">
        <w:rPr>
          <w:szCs w:val="26"/>
        </w:rPr>
        <w:tab/>
      </w:r>
      <m:oMath>
        <m:r>
          <w:rPr>
            <w:rFonts w:ascii="Cambria Math" w:hAnsi="Cambria Math"/>
            <w:szCs w:val="26"/>
          </w:rPr>
          <m:t>ρ</m:t>
        </m:r>
        <m:bar>
          <m:barPr>
            <m:ctrlPr>
              <w:rPr>
                <w:rFonts w:ascii="Cambria Math" w:hAnsi="Cambria Math"/>
                <w:i/>
                <w:szCs w:val="26"/>
              </w:rPr>
            </m:ctrlPr>
          </m:barPr>
          <m:e>
            <m:r>
              <w:rPr>
                <w:rFonts w:ascii="Cambria Math" w:hAnsi="Cambria Math"/>
                <w:szCs w:val="26"/>
              </w:rPr>
              <m:t>a</m:t>
            </m:r>
          </m:e>
        </m:bar>
        <m:r>
          <w:rPr>
            <w:rFonts w:ascii="Cambria Math" w:hAnsi="Cambria Math"/>
            <w:szCs w:val="26"/>
          </w:rPr>
          <m:t>=-</m:t>
        </m:r>
        <m:r>
          <m:rPr>
            <m:sty m:val="p"/>
          </m:rPr>
          <w:rPr>
            <w:rFonts w:ascii="Cambria Math" w:hAnsi="Cambria Math"/>
            <w:szCs w:val="26"/>
          </w:rPr>
          <m:t>∇</m:t>
        </m:r>
        <m:d>
          <m:dPr>
            <m:ctrlPr>
              <w:rPr>
                <w:rFonts w:ascii="Cambria Math" w:hAnsi="Cambria Math"/>
                <w:i/>
                <w:szCs w:val="26"/>
              </w:rPr>
            </m:ctrlPr>
          </m:dPr>
          <m:e>
            <m:r>
              <w:rPr>
                <w:rFonts w:ascii="Cambria Math" w:hAnsi="Cambria Math"/>
                <w:szCs w:val="26"/>
              </w:rPr>
              <m:t>p+γz</m:t>
            </m:r>
          </m:e>
        </m:d>
      </m:oMath>
      <w:r w:rsidRPr="004A0035">
        <w:rPr>
          <w:szCs w:val="26"/>
        </w:rPr>
        <w:t xml:space="preserve">            (Euler equation)</w:t>
      </w:r>
    </w:p>
    <w:p w:rsidR="00E520F5" w:rsidRPr="004A0035" w:rsidRDefault="004A0035" w:rsidP="009A3E72">
      <w:pPr>
        <w:rPr>
          <w:szCs w:val="26"/>
        </w:rPr>
      </w:pPr>
      <w:proofErr w:type="gramStart"/>
      <w:r>
        <w:rPr>
          <w:szCs w:val="26"/>
        </w:rPr>
        <w:t>o</w:t>
      </w:r>
      <w:r w:rsidR="00E520F5" w:rsidRPr="004A0035">
        <w:rPr>
          <w:szCs w:val="26"/>
        </w:rPr>
        <w:t>r</w:t>
      </w:r>
      <w:proofErr w:type="gramEnd"/>
      <w:r>
        <w:rPr>
          <w:szCs w:val="26"/>
        </w:rPr>
        <w:t xml:space="preserve"> </w:t>
      </w:r>
      <w:r w:rsidR="00B50FD1" w:rsidRPr="004A0035">
        <w:rPr>
          <w:szCs w:val="26"/>
        </w:rPr>
        <w:tab/>
      </w:r>
      <w:r w:rsidR="00B50FD1" w:rsidRPr="004A0035">
        <w:rPr>
          <w:szCs w:val="26"/>
        </w:rPr>
        <w:tab/>
      </w:r>
      <m:oMath>
        <m:r>
          <w:rPr>
            <w:rFonts w:ascii="Cambria Math" w:hAnsi="Cambria Math"/>
            <w:szCs w:val="26"/>
          </w:rPr>
          <m:t>ρ</m:t>
        </m:r>
        <m:d>
          <m:dPr>
            <m:ctrlPr>
              <w:rPr>
                <w:rFonts w:ascii="Cambria Math" w:hAnsi="Cambria Math"/>
                <w:i/>
                <w:szCs w:val="26"/>
              </w:rPr>
            </m:ctrlPr>
          </m:dPr>
          <m:e>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acc>
              <m:accPr>
                <m:ctrlPr>
                  <w:rPr>
                    <w:rFonts w:ascii="Cambria Math" w:hAnsi="Cambria Math"/>
                    <w:i/>
                    <w:szCs w:val="26"/>
                  </w:rPr>
                </m:ctrlPr>
              </m:accPr>
              <m:e>
                <m:r>
                  <m:rPr>
                    <m:sty m:val="bi"/>
                  </m:rPr>
                  <w:rPr>
                    <w:rFonts w:ascii="Cambria Math" w:hAnsi="Cambria Math"/>
                    <w:szCs w:val="26"/>
                  </w:rPr>
                  <m:t>n</m:t>
                </m:r>
              </m:e>
            </m:acc>
          </m:e>
        </m:d>
        <m:r>
          <w:rPr>
            <w:rFonts w:ascii="Cambria Math" w:hAnsi="Cambria Math"/>
            <w:szCs w:val="26"/>
          </w:rPr>
          <m:t>=-</m:t>
        </m:r>
        <m:d>
          <m:dPr>
            <m:ctrlPr>
              <w:rPr>
                <w:rFonts w:ascii="Cambria Math" w:hAnsi="Cambria Math"/>
                <w:i/>
                <w:szCs w:val="26"/>
              </w:rPr>
            </m:ctrlPr>
          </m:dPr>
          <m:e>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acc>
              <m:accPr>
                <m:ctrlPr>
                  <w:rPr>
                    <w:rFonts w:ascii="Cambria Math" w:hAnsi="Cambria Math"/>
                    <w:i/>
                    <w:szCs w:val="26"/>
                  </w:rPr>
                </m:ctrlPr>
              </m:accPr>
              <m:e>
                <m:r>
                  <m:rPr>
                    <m:sty m:val="bi"/>
                  </m:rPr>
                  <w:rPr>
                    <w:rFonts w:ascii="Cambria Math" w:hAnsi="Cambria Math"/>
                    <w:szCs w:val="26"/>
                  </w:rPr>
                  <m:t>s</m:t>
                </m:r>
              </m:e>
            </m:acc>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acc>
              <m:accPr>
                <m:ctrlPr>
                  <w:rPr>
                    <w:rFonts w:ascii="Cambria Math" w:hAnsi="Cambria Math"/>
                    <w:i/>
                    <w:szCs w:val="26"/>
                  </w:rPr>
                </m:ctrlPr>
              </m:accPr>
              <m:e>
                <m:r>
                  <m:rPr>
                    <m:sty m:val="bi"/>
                  </m:rPr>
                  <w:rPr>
                    <w:rFonts w:ascii="Cambria Math" w:hAnsi="Cambria Math"/>
                    <w:szCs w:val="26"/>
                  </w:rPr>
                  <m:t>n</m:t>
                </m:r>
              </m:e>
            </m:acc>
          </m:e>
        </m:d>
        <m:d>
          <m:dPr>
            <m:ctrlPr>
              <w:rPr>
                <w:rFonts w:ascii="Cambria Math" w:hAnsi="Cambria Math"/>
                <w:i/>
                <w:szCs w:val="26"/>
              </w:rPr>
            </m:ctrlPr>
          </m:dPr>
          <m:e>
            <m:r>
              <w:rPr>
                <w:rFonts w:ascii="Cambria Math" w:hAnsi="Cambria Math"/>
                <w:szCs w:val="26"/>
              </w:rPr>
              <m:t>p+γz</m:t>
            </m:r>
          </m:e>
        </m:d>
      </m:oMath>
      <w:r w:rsidR="00B50FD1" w:rsidRPr="004A0035">
        <w:rPr>
          <w:szCs w:val="26"/>
        </w:rPr>
        <w:t xml:space="preserve"> </w:t>
      </w:r>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s</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f>
          <m:fPr>
            <m:ctrlPr>
              <w:rPr>
                <w:rFonts w:ascii="Cambria Math" w:hAnsi="Cambria Math"/>
                <w:i/>
                <w:szCs w:val="26"/>
              </w:rPr>
            </m:ctrlPr>
          </m:fPr>
          <m:num>
            <m:r>
              <w:rPr>
                <w:rFonts w:ascii="Cambria Math" w:hAnsi="Cambria Math"/>
                <w:szCs w:val="26"/>
              </w:rPr>
              <m:t>∂</m:t>
            </m:r>
            <m:sSub>
              <m:sSubPr>
                <m:ctrlPr>
                  <w:rPr>
                    <w:rFonts w:ascii="Cambria Math" w:hAnsi="Cambria Math"/>
                    <w:i/>
                    <w:szCs w:val="26"/>
                  </w:rPr>
                </m:ctrlPr>
              </m:sSubPr>
              <m:e>
                <m:r>
                  <w:rPr>
                    <w:rFonts w:ascii="Cambria Math" w:hAnsi="Cambria Math"/>
                    <w:szCs w:val="26"/>
                  </w:rPr>
                  <m:t>v</m:t>
                </m:r>
              </m:e>
              <m:sub>
                <m:r>
                  <w:rPr>
                    <w:rFonts w:ascii="Cambria Math" w:hAnsi="Cambria Math"/>
                    <w:szCs w:val="26"/>
                  </w:rPr>
                  <m:t>s</m:t>
                </m:r>
              </m:sub>
            </m:sSub>
          </m:num>
          <m:den>
            <m:r>
              <w:rPr>
                <w:rFonts w:ascii="Cambria Math" w:hAnsi="Cambria Math"/>
                <w:szCs w:val="26"/>
              </w:rPr>
              <m:t>∂s</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B50FD1" w:rsidRPr="004A0035" w:rsidRDefault="004A0035" w:rsidP="009A3E72">
      <w:pPr>
        <w:rPr>
          <w:szCs w:val="26"/>
        </w:rPr>
      </w:pPr>
      <w:r>
        <w:rPr>
          <w:szCs w:val="26"/>
        </w:rPr>
        <w:tab/>
      </w:r>
      <w:r>
        <w:rPr>
          <w:szCs w:val="26"/>
        </w:rPr>
        <w:tab/>
      </w:r>
      <m:oMath>
        <m:f>
          <m:fPr>
            <m:ctrlPr>
              <w:rPr>
                <w:rFonts w:ascii="Cambria Math" w:hAnsi="Cambria Math"/>
                <w:i/>
                <w:szCs w:val="26"/>
              </w:rPr>
            </m:ctrlPr>
          </m:fPr>
          <m:num>
            <m:r>
              <w:rPr>
                <w:rFonts w:ascii="Cambria Math" w:hAnsi="Cambria Math"/>
                <w:szCs w:val="26"/>
              </w:rPr>
              <m:t>∂</m:t>
            </m:r>
          </m:num>
          <m:den>
            <m:r>
              <w:rPr>
                <w:rFonts w:ascii="Cambria Math" w:hAnsi="Cambria Math"/>
                <w:szCs w:val="26"/>
              </w:rPr>
              <m:t>∂s</m:t>
            </m:r>
          </m:den>
        </m:f>
        <m:d>
          <m:dPr>
            <m:begChr m:val="["/>
            <m:endChr m:val="]"/>
            <m:ctrlPr>
              <w:rPr>
                <w:rFonts w:ascii="Cambria Math" w:hAnsi="Cambria Math"/>
                <w:i/>
                <w:szCs w:val="26"/>
              </w:rPr>
            </m:ctrlPr>
          </m:d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m:t>
            </m:r>
          </m:e>
        </m:d>
        <m:r>
          <w:rPr>
            <w:rFonts w:ascii="Cambria Math" w:hAnsi="Cambria Math"/>
            <w:szCs w:val="26"/>
          </w:rPr>
          <m:t>=0</m:t>
        </m:r>
      </m:oMath>
      <w:r>
        <w:rPr>
          <w:szCs w:val="26"/>
        </w:rPr>
        <w:t xml:space="preserve"> </w:t>
      </w:r>
    </w:p>
    <w:p w:rsidR="005A0EC6" w:rsidRPr="004A0035" w:rsidRDefault="00E520F5" w:rsidP="009A3E72">
      <w:pPr>
        <w:rPr>
          <w:szCs w:val="26"/>
        </w:rPr>
      </w:pPr>
      <m:oMathPara>
        <m:oMath>
          <m:r>
            <w:rPr>
              <w:rFonts w:ascii="Cambria Math" w:hAnsi="Cambria Math"/>
              <w:szCs w:val="26"/>
            </w:rPr>
            <m:t xml:space="preserve">∴   </m:t>
          </m:r>
          <m:limLow>
            <m:limLowPr>
              <m:ctrlPr>
                <w:rPr>
                  <w:rFonts w:ascii="Cambria Math" w:hAnsi="Cambria Math"/>
                  <w:i/>
                  <w:szCs w:val="26"/>
                </w:rPr>
              </m:ctrlPr>
            </m:limLowPr>
            <m:e>
              <m:groupChr>
                <m:groupChrPr>
                  <m:ctrlPr>
                    <w:rPr>
                      <w:rFonts w:ascii="Cambria Math" w:hAnsi="Cambria Math"/>
                      <w:i/>
                      <w:szCs w:val="26"/>
                    </w:rPr>
                  </m:ctrlPr>
                </m:groupChrPr>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w:rPr>
                          <w:rFonts w:ascii="Cambria Math" w:hAnsi="Cambria Math"/>
                          <w:szCs w:val="26"/>
                        </w:rPr>
                        <m:t>2</m:t>
                      </m:r>
                    </m:den>
                  </m:f>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e>
              </m:groupChr>
            </m:e>
            <m:lim>
              <m:r>
                <w:rPr>
                  <w:rFonts w:ascii="Cambria Math" w:hAnsi="Cambria Math"/>
                  <w:szCs w:val="26"/>
                </w:rPr>
                <m:t>Bernoulli equation</m:t>
              </m:r>
            </m:lim>
          </m:limLow>
        </m:oMath>
      </m:oMathPara>
    </w:p>
    <w:p w:rsidR="00E70EA8" w:rsidRPr="004A0035" w:rsidRDefault="005A0EC6" w:rsidP="009A3E72">
      <w:pPr>
        <w:rPr>
          <w:szCs w:val="26"/>
        </w:rPr>
      </w:pPr>
      <w:r w:rsidRPr="004A0035">
        <w:rPr>
          <w:szCs w:val="26"/>
        </w:rPr>
        <w:t xml:space="preserve">Steady flow, </w:t>
      </w:r>
      <m:oMath>
        <m:r>
          <w:rPr>
            <w:rFonts w:ascii="Cambria Math" w:hAnsi="Cambria Math"/>
            <w:szCs w:val="26"/>
          </w:rPr>
          <m:t>ρ</m:t>
        </m:r>
      </m:oMath>
      <w:r w:rsidRPr="004A0035">
        <w:rPr>
          <w:szCs w:val="26"/>
        </w:rPr>
        <w:t xml:space="preserve"> = constant, </w:t>
      </w:r>
      <m:oMath>
        <m:acc>
          <m:accPr>
            <m:ctrlPr>
              <w:rPr>
                <w:rFonts w:ascii="Cambria Math" w:hAnsi="Cambria Math"/>
                <w:b/>
                <w:i/>
                <w:szCs w:val="26"/>
              </w:rPr>
            </m:ctrlPr>
          </m:accPr>
          <m:e>
            <m:r>
              <m:rPr>
                <m:sty m:val="bi"/>
              </m:rPr>
              <w:rPr>
                <w:rFonts w:ascii="Cambria Math" w:hAnsi="Cambria Math"/>
                <w:szCs w:val="26"/>
              </w:rPr>
              <m:t>n</m:t>
            </m:r>
          </m:e>
        </m:acc>
      </m:oMath>
      <w:r w:rsidRPr="004A0035">
        <w:rPr>
          <w:szCs w:val="26"/>
        </w:rPr>
        <w:t xml:space="preserve"> equation</w:t>
      </w:r>
    </w:p>
    <w:p w:rsidR="005A0EC6" w:rsidRPr="004A0035" w:rsidRDefault="004A0035" w:rsidP="009A3E72">
      <w:pPr>
        <w:rPr>
          <w:szCs w:val="26"/>
        </w:rPr>
      </w:pPr>
      <w:r>
        <w:rPr>
          <w:szCs w:val="26"/>
        </w:rPr>
        <w:tab/>
      </w:r>
      <w:r>
        <w:rPr>
          <w:szCs w:val="26"/>
        </w:rPr>
        <w:tab/>
      </w:r>
      <m:oMath>
        <m:r>
          <w:rPr>
            <w:rFonts w:ascii="Cambria Math" w:hAnsi="Cambria Math"/>
            <w:szCs w:val="26"/>
          </w:rPr>
          <m:t>ρ</m:t>
        </m:r>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m:t>
        </m:r>
        <m:f>
          <m:fPr>
            <m:ctrlPr>
              <w:rPr>
                <w:rFonts w:ascii="Cambria Math" w:hAnsi="Cambria Math"/>
                <w:i/>
                <w:szCs w:val="26"/>
              </w:rPr>
            </m:ctrlPr>
          </m:fPr>
          <m:num>
            <m:r>
              <w:rPr>
                <w:rFonts w:ascii="Cambria Math" w:hAnsi="Cambria Math"/>
                <w:szCs w:val="26"/>
              </w:rPr>
              <m:t>∂</m:t>
            </m:r>
          </m:num>
          <m:den>
            <m:r>
              <w:rPr>
                <w:rFonts w:ascii="Cambria Math" w:hAnsi="Cambria Math"/>
                <w:szCs w:val="26"/>
              </w:rPr>
              <m:t>∂n</m:t>
            </m:r>
          </m:den>
        </m:f>
        <m:d>
          <m:dPr>
            <m:ctrlPr>
              <w:rPr>
                <w:rFonts w:ascii="Cambria Math" w:hAnsi="Cambria Math"/>
                <w:i/>
                <w:szCs w:val="26"/>
              </w:rPr>
            </m:ctrlPr>
          </m:dPr>
          <m:e>
            <m:r>
              <w:rPr>
                <w:rFonts w:ascii="Cambria Math" w:hAnsi="Cambria Math"/>
                <w:szCs w:val="26"/>
              </w:rPr>
              <m:t>p+γz</m:t>
            </m:r>
          </m:e>
        </m:d>
      </m:oMath>
      <w:r>
        <w:rPr>
          <w:szCs w:val="26"/>
        </w:rPr>
        <w:t xml:space="preserve"> </w:t>
      </w:r>
    </w:p>
    <w:p w:rsidR="00E70EA8" w:rsidRPr="004A0035" w:rsidRDefault="00E520F5" w:rsidP="009A3E72">
      <w:pPr>
        <w:rPr>
          <w:szCs w:val="26"/>
        </w:rPr>
      </w:pPr>
      <m:oMathPara>
        <m:oMath>
          <m:r>
            <w:rPr>
              <w:rFonts w:ascii="Cambria Math" w:hAnsi="Cambria Math"/>
              <w:szCs w:val="26"/>
            </w:rPr>
            <m:t xml:space="preserve">∴  </m:t>
          </m:r>
          <m:nary>
            <m:naryPr>
              <m:subHide m:val="on"/>
              <m:supHide m:val="on"/>
              <m:ctrlPr>
                <w:rPr>
                  <w:rFonts w:ascii="Cambria Math" w:hAnsi="Cambria Math"/>
                  <w:i/>
                  <w:szCs w:val="26"/>
                </w:rPr>
              </m:ctrlPr>
            </m:naryPr>
            <m:sub/>
            <m:sup/>
            <m:e>
              <m:f>
                <m:fPr>
                  <m:ctrlPr>
                    <w:rPr>
                      <w:rFonts w:ascii="Cambria Math" w:hAnsi="Cambria Math"/>
                      <w:i/>
                      <w:szCs w:val="26"/>
                    </w:rPr>
                  </m:ctrlPr>
                </m:fPr>
                <m:num>
                  <m:sSubSup>
                    <m:sSubSupPr>
                      <m:ctrlPr>
                        <w:rPr>
                          <w:rFonts w:ascii="Cambria Math" w:hAnsi="Cambria Math"/>
                          <w:i/>
                          <w:szCs w:val="26"/>
                        </w:rPr>
                      </m:ctrlPr>
                    </m:sSubSupPr>
                    <m:e>
                      <m:r>
                        <w:rPr>
                          <w:rFonts w:ascii="Cambria Math" w:hAnsi="Cambria Math"/>
                          <w:szCs w:val="26"/>
                        </w:rPr>
                        <m:t>v</m:t>
                      </m:r>
                    </m:e>
                    <m:sub>
                      <m:r>
                        <w:rPr>
                          <w:rFonts w:ascii="Cambria Math" w:hAnsi="Cambria Math"/>
                          <w:szCs w:val="26"/>
                        </w:rPr>
                        <m:t>s</m:t>
                      </m:r>
                    </m:sub>
                    <m:sup>
                      <m:r>
                        <w:rPr>
                          <w:rFonts w:ascii="Cambria Math" w:hAnsi="Cambria Math"/>
                          <w:szCs w:val="26"/>
                        </w:rPr>
                        <m:t>2</m:t>
                      </m:r>
                    </m:sup>
                  </m:sSubSup>
                </m:num>
                <m:den>
                  <m:r>
                    <m:rPr>
                      <m:scr m:val="fraktur"/>
                    </m:rPr>
                    <w:rPr>
                      <w:rFonts w:ascii="Cambria Math" w:hAnsi="Cambria Math"/>
                      <w:szCs w:val="26"/>
                    </w:rPr>
                    <m:t>R</m:t>
                  </m:r>
                </m:den>
              </m:f>
              <m:r>
                <w:rPr>
                  <w:rFonts w:ascii="Cambria Math" w:hAnsi="Cambria Math"/>
                  <w:szCs w:val="26"/>
                </w:rPr>
                <m:t>dn</m:t>
              </m:r>
            </m:e>
          </m:nary>
          <m:r>
            <w:rPr>
              <w:rFonts w:ascii="Cambria Math" w:hAnsi="Cambria Math"/>
              <w:szCs w:val="26"/>
            </w:rPr>
            <m:t>+</m:t>
          </m:r>
          <m:f>
            <m:fPr>
              <m:ctrlPr>
                <w:rPr>
                  <w:rFonts w:ascii="Cambria Math" w:hAnsi="Cambria Math"/>
                  <w:i/>
                  <w:szCs w:val="26"/>
                </w:rPr>
              </m:ctrlPr>
            </m:fPr>
            <m:num>
              <m:r>
                <w:rPr>
                  <w:rFonts w:ascii="Cambria Math" w:hAnsi="Cambria Math"/>
                  <w:szCs w:val="26"/>
                </w:rPr>
                <m:t>p</m:t>
              </m:r>
            </m:num>
            <m:den>
              <m:r>
                <w:rPr>
                  <w:rFonts w:ascii="Cambria Math" w:hAnsi="Cambria Math"/>
                  <w:szCs w:val="26"/>
                </w:rPr>
                <m:t>ρ</m:t>
              </m:r>
            </m:den>
          </m:f>
          <m:r>
            <w:rPr>
              <w:rFonts w:ascii="Cambria Math" w:hAnsi="Cambria Math"/>
              <w:szCs w:val="26"/>
            </w:rPr>
            <m:t>+gz=constant</m:t>
          </m:r>
        </m:oMath>
      </m:oMathPara>
    </w:p>
    <w:p w:rsidR="00E70EA8" w:rsidRPr="004A0035" w:rsidRDefault="005A0EC6" w:rsidP="009A3E72">
      <w:pPr>
        <w:rPr>
          <w:szCs w:val="26"/>
        </w:rPr>
      </w:pPr>
      <w:r w:rsidRPr="004A0035">
        <w:rPr>
          <w:szCs w:val="26"/>
        </w:rPr>
        <w:t xml:space="preserve">For curved streamlines </w:t>
      </w:r>
      <m:oMath>
        <m:r>
          <w:rPr>
            <w:rFonts w:ascii="Cambria Math" w:hAnsi="Cambria Math"/>
            <w:szCs w:val="26"/>
          </w:rPr>
          <m:t>p+γz</m:t>
        </m:r>
      </m:oMath>
      <w:r w:rsidRPr="004A0035">
        <w:rPr>
          <w:szCs w:val="26"/>
        </w:rPr>
        <w:t xml:space="preserve"> (= constant for static fluid) decreases in the </w:t>
      </w:r>
      <m:oMath>
        <m:acc>
          <m:accPr>
            <m:ctrlPr>
              <w:rPr>
                <w:rFonts w:ascii="Cambria Math" w:hAnsi="Cambria Math"/>
                <w:i/>
                <w:szCs w:val="26"/>
              </w:rPr>
            </m:ctrlPr>
          </m:accPr>
          <m:e>
            <m:r>
              <w:rPr>
                <w:rFonts w:ascii="Cambria Math" w:hAnsi="Cambria Math"/>
                <w:szCs w:val="26"/>
              </w:rPr>
              <m:t>n</m:t>
            </m:r>
          </m:e>
        </m:acc>
      </m:oMath>
      <w:r w:rsidRPr="004A0035">
        <w:rPr>
          <w:szCs w:val="26"/>
        </w:rPr>
        <w:t xml:space="preserve"> d</w:t>
      </w:r>
      <w:r w:rsidRPr="004A0035">
        <w:rPr>
          <w:szCs w:val="26"/>
        </w:rPr>
        <w:t>i</w:t>
      </w:r>
      <w:r w:rsidRPr="004A0035">
        <w:rPr>
          <w:szCs w:val="26"/>
        </w:rPr>
        <w:t>rection</w:t>
      </w:r>
      <w:r w:rsidR="00B50FD1" w:rsidRPr="004A0035">
        <w:rPr>
          <w:szCs w:val="26"/>
        </w:rPr>
        <w:t>,</w:t>
      </w:r>
      <w:r w:rsidRPr="004A0035">
        <w:rPr>
          <w:szCs w:val="26"/>
        </w:rPr>
        <w:t xml:space="preserve"> i.e. towards the local center of curvature.</w:t>
      </w:r>
    </w:p>
    <w:p w:rsidR="004E1CB0" w:rsidRPr="004A0035" w:rsidRDefault="004E1CB0" w:rsidP="004E1CB0">
      <w:pPr>
        <w:ind w:firstLine="720"/>
        <w:rPr>
          <w:szCs w:val="26"/>
        </w:rPr>
      </w:pPr>
      <w:r w:rsidRPr="004A0035">
        <w:rPr>
          <w:szCs w:val="26"/>
        </w:rPr>
        <w:t>It should be emphasized that the Bernoulli equation is restricted to the fo</w:t>
      </w:r>
      <w:r w:rsidRPr="004A0035">
        <w:rPr>
          <w:szCs w:val="26"/>
        </w:rPr>
        <w:t>l</w:t>
      </w:r>
      <w:r w:rsidRPr="004A0035">
        <w:rPr>
          <w:szCs w:val="26"/>
        </w:rPr>
        <w:t>lowing:</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inviscid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steady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incompressible flow</w:t>
      </w:r>
    </w:p>
    <w:p w:rsidR="004E1CB0" w:rsidRPr="004A0035" w:rsidRDefault="004E1CB0" w:rsidP="004A0035">
      <w:pPr>
        <w:pStyle w:val="ListParagraph"/>
        <w:numPr>
          <w:ilvl w:val="0"/>
          <w:numId w:val="2"/>
        </w:numPr>
        <w:spacing w:before="0" w:beforeAutospacing="0" w:after="0" w:afterAutospacing="0"/>
        <w:rPr>
          <w:szCs w:val="26"/>
        </w:rPr>
      </w:pPr>
      <w:r w:rsidRPr="004A0035">
        <w:rPr>
          <w:szCs w:val="26"/>
        </w:rPr>
        <w:t>flow along a streamline</w:t>
      </w:r>
    </w:p>
    <w:p w:rsidR="005A0EC6" w:rsidRPr="004A0035" w:rsidRDefault="004E1CB0" w:rsidP="004E1CB0">
      <w:pPr>
        <w:ind w:firstLine="720"/>
        <w:rPr>
          <w:szCs w:val="26"/>
        </w:rPr>
      </w:pPr>
      <w:r w:rsidRPr="004A0035">
        <w:rPr>
          <w:szCs w:val="26"/>
        </w:rPr>
        <w:t>Note that if in addition to the flow being inviscid it is also irrotational</w:t>
      </w:r>
      <w:r w:rsidR="00B50FD1" w:rsidRPr="004A0035">
        <w:rPr>
          <w:szCs w:val="26"/>
        </w:rPr>
        <w:t>,</w:t>
      </w:r>
      <w:r w:rsidRPr="004A0035">
        <w:rPr>
          <w:szCs w:val="26"/>
        </w:rPr>
        <w:t xml:space="preserve"> i.e. rotation of fluid = </w:t>
      </w:r>
      <m:oMath>
        <m:bar>
          <m:barPr>
            <m:ctrlPr>
              <w:rPr>
                <w:rFonts w:ascii="Cambria Math" w:hAnsi="Cambria Math"/>
                <w:i/>
                <w:szCs w:val="26"/>
              </w:rPr>
            </m:ctrlPr>
          </m:barPr>
          <m:e>
            <m:r>
              <w:rPr>
                <w:rFonts w:ascii="Cambria Math" w:hAnsi="Cambria Math"/>
                <w:szCs w:val="26"/>
              </w:rPr>
              <m:t>ω</m:t>
            </m:r>
          </m:e>
        </m:bar>
      </m:oMath>
      <w:r w:rsidRPr="004A0035">
        <w:rPr>
          <w:szCs w:val="26"/>
        </w:rPr>
        <w:t xml:space="preserve"> = vorticity = </w:t>
      </w:r>
      <m:oMath>
        <m:r>
          <m:rPr>
            <m:sty m:val="p"/>
          </m:rPr>
          <w:rPr>
            <w:rFonts w:ascii="Cambria Math" w:hAnsi="Cambria Math"/>
            <w:szCs w:val="26"/>
          </w:rPr>
          <m:t>∇</m:t>
        </m:r>
        <m:r>
          <w:rPr>
            <w:rFonts w:ascii="Cambria Math" w:hAnsi="Cambria Math"/>
            <w:szCs w:val="26"/>
          </w:rPr>
          <m:t>×</m:t>
        </m:r>
        <m:bar>
          <m:barPr>
            <m:ctrlPr>
              <w:rPr>
                <w:rFonts w:ascii="Cambria Math" w:hAnsi="Cambria Math"/>
                <w:i/>
                <w:szCs w:val="26"/>
              </w:rPr>
            </m:ctrlPr>
          </m:barPr>
          <m:e>
            <m:r>
              <m:rPr>
                <m:sty m:val="p"/>
              </m:rPr>
              <w:rPr>
                <w:rFonts w:ascii="Cambria Math" w:hAnsi="Cambria Math"/>
                <w:szCs w:val="26"/>
              </w:rPr>
              <m:t>V</m:t>
            </m:r>
          </m:e>
        </m:bar>
      </m:oMath>
      <w:r w:rsidRPr="004A0035">
        <w:rPr>
          <w:szCs w:val="26"/>
        </w:rPr>
        <w:t xml:space="preserve"> = 0, the Bernoulli constant is same for </w:t>
      </w:r>
      <w:proofErr w:type="gramStart"/>
      <w:r w:rsidRPr="004A0035">
        <w:rPr>
          <w:szCs w:val="26"/>
        </w:rPr>
        <w:t>all</w:t>
      </w:r>
      <w:r w:rsidR="00B50FD1" w:rsidRPr="004A0035">
        <w:rPr>
          <w:szCs w:val="26"/>
        </w:rPr>
        <w:t xml:space="preserve"> </w:t>
      </w:r>
      <m:oMath>
        <w:proofErr w:type="gramEnd"/>
        <m:r>
          <w:rPr>
            <w:rFonts w:ascii="Cambria Math" w:hAnsi="Cambria Math"/>
            <w:szCs w:val="26"/>
          </w:rPr>
          <m:t>ψ</m:t>
        </m:r>
      </m:oMath>
      <w:r w:rsidRPr="004A0035">
        <w:rPr>
          <w:szCs w:val="26"/>
        </w:rPr>
        <w:t>, as will be shown later.</w:t>
      </w:r>
    </w:p>
    <w:p w:rsidR="00DA659D" w:rsidRPr="009B39E8" w:rsidRDefault="00DA659D" w:rsidP="009B39E8">
      <w:pPr>
        <w:pStyle w:val="Heading2"/>
        <w:spacing w:before="600" w:beforeAutospacing="0" w:after="100"/>
        <w:rPr>
          <w:sz w:val="36"/>
          <w:szCs w:val="36"/>
        </w:rPr>
      </w:pPr>
      <w:r w:rsidRPr="009B39E8">
        <w:rPr>
          <w:sz w:val="36"/>
          <w:szCs w:val="36"/>
        </w:rPr>
        <w:lastRenderedPageBreak/>
        <w:t>3.</w:t>
      </w:r>
      <w:r w:rsidR="00C44BBB">
        <w:rPr>
          <w:sz w:val="36"/>
          <w:szCs w:val="36"/>
        </w:rPr>
        <w:t>4</w:t>
      </w:r>
      <w:r w:rsidRPr="009B39E8">
        <w:rPr>
          <w:sz w:val="36"/>
          <w:szCs w:val="36"/>
        </w:rPr>
        <w:t xml:space="preserve"> </w:t>
      </w:r>
      <w:r w:rsidR="00836010" w:rsidRPr="009B39E8">
        <w:rPr>
          <w:sz w:val="36"/>
          <w:szCs w:val="36"/>
        </w:rPr>
        <w:t>Physical interpretation of Bernoulli equation</w:t>
      </w:r>
    </w:p>
    <w:p w:rsidR="00836010" w:rsidRDefault="00E42FF5" w:rsidP="009F26F7">
      <w:pPr>
        <w:ind w:firstLine="720"/>
      </w:pPr>
      <w:r>
        <w:t>Integration of the equation of motion to give the Bernoulli equation actua</w:t>
      </w:r>
      <w:r>
        <w:t>l</w:t>
      </w:r>
      <w:r>
        <w:t>ly corresponds to the work-energy principle often used in the study of dynamics.  This principle results from a general integration of the equations of motion for an object in a very similar to that done for the fluid particle.  With certain assum</w:t>
      </w:r>
      <w:r>
        <w:t>p</w:t>
      </w:r>
      <w:r>
        <w:t>tions, a statement of the work-energy principle may be written as follows:</w:t>
      </w:r>
    </w:p>
    <w:p w:rsidR="00E42FF5" w:rsidRDefault="00E42FF5" w:rsidP="009F26F7">
      <w:pPr>
        <w:ind w:left="720"/>
      </w:pPr>
      <w:r>
        <w:t>The work done on a particle by all forces acting on the particle is equal to the change of the kinetic energy of the particle.</w:t>
      </w:r>
    </w:p>
    <w:p w:rsidR="00E42FF5" w:rsidRDefault="00E42FF5" w:rsidP="009A3E72">
      <w:r>
        <w:t>The Bernoulli equation is a mathematical statement of this principle.</w:t>
      </w:r>
    </w:p>
    <w:p w:rsidR="00E42FF5" w:rsidRDefault="00E42FF5" w:rsidP="004C778D">
      <w:pPr>
        <w:ind w:firstLine="720"/>
      </w:pPr>
      <w:r>
        <w:t>In fact, an alternate method of deriving the Bernoulli equation is to use the first and second laws of thermodynamics (the energy and entropy equations), r</w:t>
      </w:r>
      <w:r>
        <w:t>a</w:t>
      </w:r>
      <w:r>
        <w:t>ther than Newton’s second law.  With the approach restrictions, the general energy equation reduces to the Bernoulli equation.</w:t>
      </w:r>
    </w:p>
    <w:p w:rsidR="00E42FF5" w:rsidRDefault="00E42FF5" w:rsidP="004C778D">
      <w:pPr>
        <w:ind w:firstLine="720"/>
      </w:pPr>
      <w:r>
        <w:t>An alternate but equivalent form of the Bernoulli equation is</w:t>
      </w:r>
    </w:p>
    <w:p w:rsidR="00E42FF5" w:rsidRDefault="00D801A4" w:rsidP="009A3E72">
      <m:oMathPara>
        <m:oMath>
          <m:f>
            <m:fPr>
              <m:ctrlPr>
                <w:rPr>
                  <w:rFonts w:ascii="Cambria Math" w:hAnsi="Cambria Math"/>
                </w:rPr>
              </m:ctrlPr>
            </m:fPr>
            <m:num>
              <m:r>
                <w:rPr>
                  <w:rFonts w:ascii="Cambria Math" w:hAnsi="Cambria Math"/>
                </w:rPr>
                <m:t>p</m:t>
              </m:r>
            </m:num>
            <m:den>
              <m:r>
                <w:rPr>
                  <w:rFonts w:ascii="Cambria Math" w:hAnsi="Cambria Math"/>
                </w:rPr>
                <m:t>γ</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num>
            <m:den>
              <m:r>
                <m:rPr>
                  <m:sty m:val="p"/>
                </m:rPr>
                <w:rPr>
                  <w:rFonts w:ascii="Cambria Math" w:hAnsi="Cambria Math"/>
                </w:rPr>
                <m:t>2</m:t>
              </m:r>
              <m:r>
                <w:rPr>
                  <w:rFonts w:ascii="Cambria Math" w:hAnsi="Cambria Math"/>
                </w:rPr>
                <m:t>g</m:t>
              </m:r>
            </m:den>
          </m:f>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constant</m:t>
          </m:r>
        </m:oMath>
      </m:oMathPara>
    </w:p>
    <w:p w:rsidR="009A3E72" w:rsidRDefault="009A3E72" w:rsidP="009A3E72">
      <w:proofErr w:type="gramStart"/>
      <w:r>
        <w:t>along</w:t>
      </w:r>
      <w:proofErr w:type="gramEnd"/>
      <w:r>
        <w:t xml:space="preserve"> a streamline.</w:t>
      </w:r>
    </w:p>
    <w:p w:rsidR="009A3E72" w:rsidRPr="009A3E72" w:rsidRDefault="009A3E72" w:rsidP="009A3E72">
      <w:pPr>
        <w:ind w:firstLine="720"/>
        <w:rPr>
          <w:sz w:val="36"/>
        </w:rPr>
      </w:pPr>
      <w:r>
        <w:t xml:space="preserve">Pressure head: </w:t>
      </w:r>
      <m:oMath>
        <m:f>
          <m:fPr>
            <m:ctrlPr>
              <w:rPr>
                <w:rFonts w:ascii="Cambria Math" w:hAnsi="Cambria Math"/>
                <w:i/>
                <w:sz w:val="36"/>
              </w:rPr>
            </m:ctrlPr>
          </m:fPr>
          <m:num>
            <m:r>
              <w:rPr>
                <w:rFonts w:ascii="Cambria Math" w:hAnsi="Cambria Math"/>
                <w:sz w:val="36"/>
              </w:rPr>
              <m:t>p</m:t>
            </m:r>
          </m:num>
          <m:den>
            <m:r>
              <w:rPr>
                <w:rFonts w:ascii="Cambria Math" w:hAnsi="Cambria Math"/>
                <w:sz w:val="36"/>
              </w:rPr>
              <m:t>γ</m:t>
            </m:r>
          </m:den>
        </m:f>
      </m:oMath>
    </w:p>
    <w:p w:rsidR="009A3E72" w:rsidRPr="009A3E72" w:rsidRDefault="009A3E72" w:rsidP="009A3E72">
      <w:pPr>
        <w:ind w:firstLine="720"/>
        <w:rPr>
          <w:sz w:val="36"/>
          <w:szCs w:val="40"/>
        </w:rPr>
      </w:pPr>
      <w:r>
        <w:t xml:space="preserve">Velocity head: </w:t>
      </w:r>
      <m:oMath>
        <m:f>
          <m:fPr>
            <m:ctrlPr>
              <w:rPr>
                <w:rFonts w:ascii="Cambria Math" w:hAnsi="Cambria Math"/>
                <w:i/>
                <w:sz w:val="36"/>
                <w:szCs w:val="40"/>
              </w:rPr>
            </m:ctrlPr>
          </m:fPr>
          <m:num>
            <m:sSup>
              <m:sSupPr>
                <m:ctrlPr>
                  <w:rPr>
                    <w:rFonts w:ascii="Cambria Math" w:hAnsi="Cambria Math"/>
                    <w:i/>
                    <w:sz w:val="36"/>
                    <w:szCs w:val="40"/>
                  </w:rPr>
                </m:ctrlPr>
              </m:sSupPr>
              <m:e>
                <m:r>
                  <w:rPr>
                    <w:rFonts w:ascii="Cambria Math" w:hAnsi="Cambria Math"/>
                    <w:sz w:val="36"/>
                    <w:szCs w:val="40"/>
                  </w:rPr>
                  <m:t>V</m:t>
                </m:r>
              </m:e>
              <m:sup>
                <m:r>
                  <w:rPr>
                    <w:rFonts w:ascii="Cambria Math" w:hAnsi="Cambria Math"/>
                    <w:sz w:val="36"/>
                    <w:szCs w:val="40"/>
                  </w:rPr>
                  <m:t>2</m:t>
                </m:r>
              </m:sup>
            </m:sSup>
          </m:num>
          <m:den>
            <m:r>
              <w:rPr>
                <w:rFonts w:ascii="Cambria Math" w:hAnsi="Cambria Math"/>
                <w:sz w:val="36"/>
                <w:szCs w:val="40"/>
              </w:rPr>
              <m:t>2g</m:t>
            </m:r>
          </m:den>
        </m:f>
      </m:oMath>
    </w:p>
    <w:p w:rsidR="009A3E72" w:rsidRDefault="009A3E72" w:rsidP="009A3E72">
      <w:pPr>
        <w:ind w:firstLine="720"/>
      </w:pPr>
      <w:r>
        <w:t xml:space="preserve">Elevation head: </w:t>
      </w:r>
      <m:oMath>
        <m:r>
          <w:rPr>
            <w:rFonts w:ascii="Cambria Math" w:hAnsi="Cambria Math"/>
          </w:rPr>
          <m:t>z</m:t>
        </m:r>
      </m:oMath>
    </w:p>
    <w:p w:rsidR="009A3E72" w:rsidRDefault="009A3E72" w:rsidP="009A3E72">
      <w:r>
        <w:t xml:space="preserve">The Bernoulli </w:t>
      </w:r>
      <w:r w:rsidRPr="009A3E72">
        <w:t>equation</w:t>
      </w:r>
      <w:r>
        <w:t xml:space="preserve"> states that the sum of the pressure head, the velocity head, and the elevation head is constant along a streamline.</w:t>
      </w:r>
    </w:p>
    <w:p w:rsidR="009B39E8" w:rsidRDefault="009B39E8" w:rsidP="009B39E8">
      <w:pPr>
        <w:pStyle w:val="Heading2"/>
        <w:spacing w:before="600" w:beforeAutospacing="0" w:after="100"/>
        <w:rPr>
          <w:sz w:val="36"/>
          <w:szCs w:val="36"/>
        </w:rPr>
      </w:pPr>
      <w:r w:rsidRPr="009B39E8">
        <w:rPr>
          <w:sz w:val="36"/>
          <w:szCs w:val="36"/>
        </w:rPr>
        <w:lastRenderedPageBreak/>
        <w:t>3.</w:t>
      </w:r>
      <w:r w:rsidR="00C44BBB">
        <w:rPr>
          <w:sz w:val="36"/>
          <w:szCs w:val="36"/>
        </w:rPr>
        <w:t>5</w:t>
      </w:r>
      <w:r w:rsidRPr="009B39E8">
        <w:rPr>
          <w:sz w:val="36"/>
          <w:szCs w:val="36"/>
        </w:rPr>
        <w:t xml:space="preserve"> Static, Stagnation, Dynamic, and Total Pressure</w:t>
      </w:r>
    </w:p>
    <w:p w:rsidR="009B39E8" w:rsidRDefault="000D1B26" w:rsidP="009B39E8">
      <w:pPr>
        <w:ind w:firstLine="720"/>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=constant</m:t>
          </m:r>
        </m:oMath>
      </m:oMathPara>
    </w:p>
    <w:p w:rsidR="000D1B26" w:rsidRDefault="000D1B26" w:rsidP="000D1B26">
      <w:proofErr w:type="gramStart"/>
      <w:r>
        <w:t>along</w:t>
      </w:r>
      <w:proofErr w:type="gramEnd"/>
      <w:r>
        <w:t xml:space="preserve"> a streamline.</w:t>
      </w:r>
    </w:p>
    <w:p w:rsidR="000D1B26" w:rsidRDefault="000D1B26" w:rsidP="000D1B26">
      <w:pPr>
        <w:ind w:left="720"/>
      </w:pPr>
      <w:r>
        <w:t xml:space="preserve">Static pressure: </w:t>
      </w:r>
      <m:oMath>
        <m:r>
          <w:rPr>
            <w:rFonts w:ascii="Cambria Math" w:hAnsi="Cambria Math"/>
          </w:rPr>
          <m:t>p</m:t>
        </m:r>
      </m:oMath>
    </w:p>
    <w:p w:rsidR="000D1B26" w:rsidRDefault="000D1B26" w:rsidP="000D1B26">
      <w:pPr>
        <w:ind w:left="720"/>
      </w:pPr>
      <w:r>
        <w:t xml:space="preserve">Dynamic pressure: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0D1B26" w:rsidRDefault="000D1B26" w:rsidP="000D1B26">
      <w:pPr>
        <w:ind w:left="720"/>
      </w:pPr>
      <w:r>
        <w:t xml:space="preserve">Hydrostatic pressure: </w:t>
      </w:r>
      <m:oMath>
        <m:r>
          <w:rPr>
            <w:rFonts w:ascii="Cambria Math" w:hAnsi="Cambria Math"/>
          </w:rPr>
          <m:t>γz</m:t>
        </m:r>
      </m:oMath>
    </w:p>
    <w:p w:rsidR="000D1B26" w:rsidRDefault="000D1B26" w:rsidP="000D1B26">
      <w:r w:rsidRPr="000D1B26">
        <w:rPr>
          <w:noProof/>
        </w:rPr>
        <w:drawing>
          <wp:inline distT="0" distB="0" distL="0" distR="0">
            <wp:extent cx="5943600" cy="208343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110596" name="Picture 4"/>
                    <pic:cNvPicPr>
                      <a:picLocks noGrp="1" noChangeAspect="1" noChangeArrowheads="1"/>
                    </pic:cNvPicPr>
                  </pic:nvPicPr>
                  <pic:blipFill>
                    <a:blip r:embed="rId18"/>
                    <a:srcRect/>
                    <a:stretch>
                      <a:fillRect/>
                    </a:stretch>
                  </pic:blipFill>
                  <pic:spPr bwMode="auto">
                    <a:xfrm>
                      <a:off x="0" y="0"/>
                      <a:ext cx="5943600" cy="2083435"/>
                    </a:xfrm>
                    <a:prstGeom prst="rect">
                      <a:avLst/>
                    </a:prstGeom>
                    <a:noFill/>
                    <a:ln w="9525">
                      <a:noFill/>
                      <a:miter lim="800000"/>
                      <a:headEnd/>
                      <a:tailEnd/>
                    </a:ln>
                    <a:effectLst/>
                  </pic:spPr>
                </pic:pic>
              </a:graphicData>
            </a:graphic>
          </wp:inline>
        </w:drawing>
      </w:r>
    </w:p>
    <w:p w:rsidR="000D1B26" w:rsidRDefault="000D1B26" w:rsidP="000D1B26">
      <w:pPr>
        <w:pStyle w:val="Caption"/>
        <w:jc w:val="center"/>
        <w:rPr>
          <w:sz w:val="24"/>
          <w:szCs w:val="24"/>
        </w:rPr>
      </w:pPr>
      <w:r w:rsidRPr="000D1B26">
        <w:rPr>
          <w:sz w:val="24"/>
          <w:szCs w:val="24"/>
        </w:rPr>
        <w:t>Stagnation points on bodies in flowing fluids.</w:t>
      </w:r>
    </w:p>
    <w:p w:rsidR="000D1B26" w:rsidRDefault="000D1B26" w:rsidP="000D1B26">
      <w:r>
        <w:t xml:space="preserve">Stagnation pressure: </w:t>
      </w:r>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(assuming elevation effects are negligible)</w:t>
      </w:r>
    </w:p>
    <w:p w:rsidR="000D1B26" w:rsidRDefault="000D1B26" w:rsidP="000D1B26">
      <w:r>
        <w:t xml:space="preserve">Total pressure: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+γz</m:t>
        </m:r>
      </m:oMath>
      <w:r>
        <w:t xml:space="preserve"> (along a streamline)</w:t>
      </w:r>
    </w:p>
    <w:p w:rsidR="000D1B26" w:rsidRDefault="000D1B26" w:rsidP="0008692A">
      <w:pPr>
        <w:spacing w:before="0" w:beforeAutospacing="0" w:after="200" w:afterAutospacing="0" w:line="276" w:lineRule="auto"/>
        <w:jc w:val="left"/>
        <w:rPr>
          <w:noProof/>
        </w:rPr>
      </w:pPr>
      <w:r>
        <w:br w:type="page"/>
      </w:r>
      <w:r w:rsidR="00D801A4">
        <w:rPr>
          <w:noProof/>
        </w:rPr>
        <w:lastRenderedPageBreak/>
        <w:pict>
          <v:rect id="_x0000_s1032" style="position:absolute;margin-left:192pt;margin-top:168.3pt;width:106.5pt;height:12pt;z-index:251659264" stroked="f"/>
        </w:pict>
      </w:r>
      <w:r w:rsidRPr="000D1B26">
        <w:rPr>
          <w:noProof/>
        </w:rPr>
        <w:drawing>
          <wp:inline distT="0" distB="0" distL="0" distR="0">
            <wp:extent cx="2304288" cy="2286000"/>
            <wp:effectExtent l="19050" t="0" r="762"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2" name="Picture 4"/>
                    <pic:cNvPicPr>
                      <a:picLocks noGrp="1" noChangeAspect="1" noChangeArrowheads="1"/>
                    </pic:cNvPicPr>
                  </pic:nvPicPr>
                  <pic:blipFill>
                    <a:blip r:embed="rId19"/>
                    <a:srcRect/>
                    <a:stretch>
                      <a:fillRect/>
                    </a:stretch>
                  </pic:blipFill>
                  <pic:spPr bwMode="auto">
                    <a:xfrm>
                      <a:off x="0" y="0"/>
                      <a:ext cx="2304288" cy="2286000"/>
                    </a:xfrm>
                    <a:prstGeom prst="rect">
                      <a:avLst/>
                    </a:prstGeom>
                    <a:noFill/>
                    <a:ln w="9525">
                      <a:noFill/>
                      <a:miter lim="800000"/>
                      <a:headEnd/>
                      <a:tailEnd/>
                    </a:ln>
                    <a:effectLst/>
                  </pic:spPr>
                </pic:pic>
              </a:graphicData>
            </a:graphic>
          </wp:inline>
        </w:drawing>
      </w:r>
      <w:r w:rsidRPr="000D1B26">
        <w:rPr>
          <w:noProof/>
        </w:rPr>
        <w:t xml:space="preserve"> </w:t>
      </w:r>
      <w:r w:rsidRPr="000D1B26">
        <w:rPr>
          <w:noProof/>
        </w:rPr>
        <w:drawing>
          <wp:inline distT="0" distB="0" distL="0" distR="0">
            <wp:extent cx="3404092" cy="2286000"/>
            <wp:effectExtent l="19050" t="0" r="5858"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Grp="1" noChangeAspect="1" noChangeArrowheads="1"/>
                    </pic:cNvPicPr>
                  </pic:nvPicPr>
                  <pic:blipFill>
                    <a:blip r:embed="rId20"/>
                    <a:srcRect/>
                    <a:stretch>
                      <a:fillRect/>
                    </a:stretch>
                  </pic:blipFill>
                  <pic:spPr bwMode="auto">
                    <a:xfrm>
                      <a:off x="0" y="0"/>
                      <a:ext cx="3404092" cy="228600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noProof/>
          <w:sz w:val="24"/>
          <w:szCs w:val="24"/>
        </w:rPr>
      </w:pPr>
      <w:r w:rsidRPr="00A2087C">
        <w:rPr>
          <w:noProof/>
          <w:sz w:val="24"/>
          <w:szCs w:val="24"/>
        </w:rPr>
        <w:t>The Pito</w:t>
      </w:r>
      <w:r w:rsidR="00C44BBB">
        <w:rPr>
          <w:noProof/>
          <w:sz w:val="24"/>
          <w:szCs w:val="24"/>
        </w:rPr>
        <w:t>t</w:t>
      </w:r>
      <w:r w:rsidRPr="00A2087C">
        <w:rPr>
          <w:noProof/>
          <w:sz w:val="24"/>
          <w:szCs w:val="24"/>
        </w:rPr>
        <w:t>-static tube (left) and typical Pitot-static tube designs (right).</w:t>
      </w:r>
    </w:p>
    <w:p w:rsidR="00A2087C" w:rsidRDefault="00A2087C" w:rsidP="00A2087C">
      <w:pPr>
        <w:jc w:val="center"/>
      </w:pPr>
    </w:p>
    <w:p w:rsidR="00A2087C" w:rsidRDefault="00A2087C" w:rsidP="00A2087C">
      <w:pPr>
        <w:jc w:val="center"/>
      </w:pPr>
      <w:r w:rsidRPr="00A2087C">
        <w:rPr>
          <w:noProof/>
        </w:rPr>
        <w:drawing>
          <wp:inline distT="0" distB="0" distL="0" distR="0">
            <wp:extent cx="4490477" cy="2423810"/>
            <wp:effectExtent l="19050" t="0" r="5323"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6" name="Picture 4"/>
                    <pic:cNvPicPr>
                      <a:picLocks noGrp="1" noChangeAspect="1" noChangeArrowheads="1"/>
                    </pic:cNvPicPr>
                  </pic:nvPicPr>
                  <pic:blipFill>
                    <a:blip r:embed="rId21"/>
                    <a:srcRect/>
                    <a:stretch>
                      <a:fillRect/>
                    </a:stretch>
                  </pic:blipFill>
                  <pic:spPr bwMode="auto">
                    <a:xfrm>
                      <a:off x="0" y="0"/>
                      <a:ext cx="4490477" cy="2423810"/>
                    </a:xfrm>
                    <a:prstGeom prst="rect">
                      <a:avLst/>
                    </a:prstGeom>
                    <a:noFill/>
                    <a:ln w="9525">
                      <a:noFill/>
                      <a:miter lim="800000"/>
                      <a:headEnd/>
                      <a:tailEnd/>
                    </a:ln>
                    <a:effectLst/>
                  </pic:spPr>
                </pic:pic>
              </a:graphicData>
            </a:graphic>
          </wp:inline>
        </w:drawing>
      </w:r>
    </w:p>
    <w:p w:rsidR="00A2087C" w:rsidRDefault="00A2087C" w:rsidP="00A2087C">
      <w:pPr>
        <w:pStyle w:val="Caption"/>
        <w:jc w:val="center"/>
        <w:rPr>
          <w:sz w:val="24"/>
        </w:rPr>
      </w:pPr>
      <w:proofErr w:type="gramStart"/>
      <w:r w:rsidRPr="00A2087C">
        <w:rPr>
          <w:sz w:val="24"/>
        </w:rPr>
        <w:t xml:space="preserve">Typical pressure distribution along a </w:t>
      </w:r>
      <w:proofErr w:type="spellStart"/>
      <w:r w:rsidRPr="00A2087C">
        <w:rPr>
          <w:sz w:val="24"/>
        </w:rPr>
        <w:t>Pitot</w:t>
      </w:r>
      <w:proofErr w:type="spellEnd"/>
      <w:r w:rsidRPr="00A2087C">
        <w:rPr>
          <w:sz w:val="24"/>
        </w:rPr>
        <w:t>-static tube.</w:t>
      </w:r>
      <w:proofErr w:type="gramEnd"/>
    </w:p>
    <w:p w:rsidR="00A2087C" w:rsidRDefault="00A2087C">
      <w:pPr>
        <w:spacing w:before="0" w:beforeAutospacing="0" w:after="200" w:afterAutospacing="0" w:line="276" w:lineRule="auto"/>
        <w:jc w:val="left"/>
        <w:rPr>
          <w:rFonts w:asciiTheme="majorHAnsi" w:eastAsiaTheme="majorEastAsia" w:hAnsiTheme="majorHAnsi" w:cstheme="majorBidi"/>
          <w:b/>
          <w:bCs/>
          <w:color w:val="4F81BD" w:themeColor="accent1"/>
          <w:sz w:val="36"/>
          <w:szCs w:val="26"/>
        </w:rPr>
      </w:pPr>
      <w:r>
        <w:rPr>
          <w:sz w:val="36"/>
        </w:rPr>
        <w:br w:type="page"/>
      </w:r>
    </w:p>
    <w:p w:rsidR="00A2087C" w:rsidRDefault="00A2087C" w:rsidP="00A2087C">
      <w:pPr>
        <w:pStyle w:val="Heading2"/>
        <w:spacing w:before="600" w:beforeAutospacing="0" w:after="100"/>
        <w:rPr>
          <w:sz w:val="36"/>
        </w:rPr>
      </w:pPr>
      <w:r w:rsidRPr="00A2087C">
        <w:rPr>
          <w:sz w:val="36"/>
        </w:rPr>
        <w:lastRenderedPageBreak/>
        <w:t>3.</w:t>
      </w:r>
      <w:r w:rsidR="00C44BBB">
        <w:rPr>
          <w:sz w:val="36"/>
        </w:rPr>
        <w:t>6</w:t>
      </w:r>
      <w:r w:rsidRPr="00A2087C">
        <w:rPr>
          <w:sz w:val="36"/>
        </w:rPr>
        <w:t xml:space="preserve"> Applications of Bernoulli Equation</w:t>
      </w:r>
    </w:p>
    <w:p w:rsidR="00A2087C" w:rsidRDefault="00A2087C" w:rsidP="00A2087C">
      <w:pPr>
        <w:pStyle w:val="Heading3"/>
      </w:pPr>
      <w:r>
        <w:t>1) Stagnation Tube</w:t>
      </w:r>
    </w:p>
    <w:p w:rsidR="00B67B50" w:rsidRDefault="00B67B50" w:rsidP="00B67B50">
      <w:pPr>
        <w:jc w:val="center"/>
      </w:pPr>
      <w:r>
        <w:rPr>
          <w:noProof/>
        </w:rPr>
        <w:drawing>
          <wp:inline distT="0" distB="0" distL="0" distR="0">
            <wp:extent cx="2809734" cy="2911180"/>
            <wp:effectExtent l="19050" t="0" r="0" b="0"/>
            <wp:docPr id="23" name="Picture 9" descr="Fi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5-5"/>
                    <pic:cNvPicPr>
                      <a:picLocks noChangeAspect="1" noChangeArrowheads="1"/>
                    </pic:cNvPicPr>
                  </pic:nvPicPr>
                  <pic:blipFill>
                    <a:blip r:embed="rId22"/>
                    <a:srcRect l="34210" t="6630" r="16300" b="11878"/>
                    <a:stretch>
                      <a:fillRect/>
                    </a:stretch>
                  </pic:blipFill>
                  <pic:spPr bwMode="auto">
                    <a:xfrm>
                      <a:off x="0" y="0"/>
                      <a:ext cx="2809734" cy="2911180"/>
                    </a:xfrm>
                    <a:prstGeom prst="rect">
                      <a:avLst/>
                    </a:prstGeom>
                    <a:noFill/>
                    <a:ln w="9525">
                      <a:noFill/>
                      <a:miter lim="800000"/>
                      <a:headEnd/>
                      <a:tailEnd/>
                    </a:ln>
                  </pic:spPr>
                </pic:pic>
              </a:graphicData>
            </a:graphic>
          </wp:inline>
        </w:drawing>
      </w:r>
    </w:p>
    <w:p w:rsidR="001F3E6A" w:rsidRDefault="001F3E6A" w:rsidP="00B67B50"/>
    <w:p w:rsidR="001F3E6A" w:rsidRPr="001F3E6A" w:rsidRDefault="001F3E6A" w:rsidP="00B67B50">
      <w:pPr>
        <w:sectPr w:rsidR="001F3E6A" w:rsidRPr="001F3E6A" w:rsidSect="00FA2F55">
          <w:headerReference w:type="default" r:id="rId23"/>
          <w:pgSz w:w="12240" w:h="15840"/>
          <w:pgMar w:top="1440" w:right="1440" w:bottom="1440" w:left="1440" w:header="720" w:footer="720" w:gutter="0"/>
          <w:cols w:space="720"/>
          <w:docGrid w:linePitch="360"/>
        </w:sectPr>
      </w:pPr>
    </w:p>
    <w:p w:rsidR="00B67B50" w:rsidRPr="00B67B50" w:rsidRDefault="00D801A4"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num>
            <m:den>
              <m:r>
                <w:rPr>
                  <w:rFonts w:ascii="Cambria Math"/>
                </w:rPr>
                <m:t>2</m:t>
              </m:r>
            </m:den>
          </m:f>
          <m:r>
            <w:rPr>
              <w:rFonts w:ascii="Cambria Math"/>
            </w:rPr>
            <m:t>=</m:t>
          </m:r>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ρ</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rPr>
                    <m:t>2</m:t>
                  </m:r>
                </m:sub>
                <m:sup>
                  <m:r>
                    <w:rPr>
                      <w:rFonts w:ascii="Cambria Math"/>
                    </w:rPr>
                    <m:t>2</m:t>
                  </m:r>
                </m:sup>
              </m:sSubSup>
            </m:num>
            <m:den>
              <m:r>
                <w:rPr>
                  <w:rFonts w:ascii="Cambria Math"/>
                </w:rPr>
                <m:t>2</m:t>
              </m:r>
            </m:den>
          </m:f>
        </m:oMath>
      </m:oMathPara>
    </w:p>
    <w:p w:rsidR="00B67B50" w:rsidRPr="00B67B50" w:rsidRDefault="00D801A4" w:rsidP="00B67B50">
      <m:oMathPara>
        <m:oMath>
          <m:sSubSup>
            <m:sSubSupPr>
              <m:ctrlPr>
                <w:rPr>
                  <w:rFonts w:ascii="Cambria Math" w:hAnsi="Cambria Math"/>
                  <w:i/>
                </w:rPr>
              </m:ctrlPr>
            </m:sSubSupPr>
            <m:e>
              <m:r>
                <w:rPr>
                  <w:rFonts w:ascii="Cambria Math" w:hAnsi="Cambria Math"/>
                </w:rPr>
                <m:t>V</m:t>
              </m:r>
            </m:e>
            <m:sub>
              <m:r>
                <w:rPr>
                  <w:rFonts w:ascii="Cambria Math"/>
                </w:rPr>
                <m:t>1</m:t>
              </m:r>
            </m:sub>
            <m:sup>
              <m:r>
                <w:rPr>
                  <w:rFonts w:ascii="Cambria Math"/>
                </w:rPr>
                <m:t>2</m:t>
              </m:r>
            </m:sup>
          </m:sSubSup>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rPr>
                    <m:t>2</m:t>
                  </m:r>
                </m:sub>
              </m:sSub>
              <m:r>
                <m:t>-</m:t>
              </m:r>
              <m:sSub>
                <m:sSubPr>
                  <m:ctrlPr>
                    <w:rPr>
                      <w:rFonts w:ascii="Cambria Math" w:hAnsi="Cambria Math"/>
                      <w:i/>
                    </w:rPr>
                  </m:ctrlPr>
                </m:sSubPr>
                <m:e>
                  <m:r>
                    <w:rPr>
                      <w:rFonts w:ascii="Cambria Math" w:hAnsi="Cambria Math"/>
                    </w:rPr>
                    <m:t>p</m:t>
                  </m:r>
                </m:e>
                <m:sub>
                  <m:r>
                    <w:rPr>
                      <w:rFonts w:ascii="Cambria Math"/>
                    </w:rPr>
                    <m:t>1</m:t>
                  </m:r>
                </m:sub>
              </m:sSub>
            </m:e>
          </m:d>
        </m:oMath>
      </m:oMathPara>
    </w:p>
    <w:p w:rsidR="00B67B50" w:rsidRPr="00B67B50" w:rsidRDefault="00B67B50" w:rsidP="00B67B50">
      <m:oMathPara>
        <m:oMath>
          <m:r>
            <w:rPr>
              <w:rFonts w:ascii="Cambria Math"/>
            </w:rPr>
            <m:t>=</m:t>
          </m:r>
          <m:f>
            <m:fPr>
              <m:ctrlPr>
                <w:rPr>
                  <w:rFonts w:ascii="Cambria Math" w:hAnsi="Cambria Math"/>
                  <w:i/>
                </w:rPr>
              </m:ctrlPr>
            </m:fPr>
            <m:num>
              <m:r>
                <w:rPr>
                  <w:rFonts w:ascii="Cambria Math"/>
                </w:rPr>
                <m:t>2</m:t>
              </m:r>
            </m:num>
            <m:den>
              <m:r>
                <w:rPr>
                  <w:rFonts w:ascii="Cambria Math" w:hAnsi="Cambria Math"/>
                </w:rPr>
                <m:t>ρ</m:t>
              </m:r>
            </m:den>
          </m:f>
          <m:d>
            <m:dPr>
              <m:ctrlPr>
                <w:rPr>
                  <w:rFonts w:ascii="Cambria Math" w:hAnsi="Cambria Math"/>
                  <w:i/>
                </w:rPr>
              </m:ctrlPr>
            </m:dPr>
            <m:e>
              <m:r>
                <w:rPr>
                  <w:rFonts w:ascii="Cambria Math" w:hAnsi="Cambria Math"/>
                </w:rPr>
                <m:t>γl</m:t>
              </m:r>
            </m:e>
          </m:d>
        </m:oMath>
      </m:oMathPara>
    </w:p>
    <w:p w:rsidR="00B67B50" w:rsidRPr="00B67B50" w:rsidRDefault="00D801A4" w:rsidP="00B67B50">
      <m:oMathPara>
        <m:oMath>
          <m:sSub>
            <m:sSubPr>
              <m:ctrlPr>
                <w:rPr>
                  <w:rFonts w:ascii="Cambria Math" w:hAnsi="Cambria Math"/>
                  <w:i/>
                </w:rPr>
              </m:ctrlPr>
            </m:sSubPr>
            <m:e>
              <m:r>
                <w:rPr>
                  <w:rFonts w:ascii="Cambria Math" w:hAnsi="Cambria Math"/>
                </w:rPr>
                <m:t>V</m:t>
              </m:r>
            </m:e>
            <m:sub>
              <m:r>
                <w:rPr>
                  <w:rFonts w:ascii="Cambria Math"/>
                </w:rPr>
                <m:t>1</m:t>
              </m:r>
            </m:sub>
          </m:sSub>
          <m:r>
            <w:rPr>
              <w:rFonts w:ascii="Cambria Math"/>
            </w:rPr>
            <m:t>=</m:t>
          </m:r>
          <m:rad>
            <m:radPr>
              <m:degHide m:val="on"/>
              <m:ctrlPr>
                <w:rPr>
                  <w:rFonts w:ascii="Cambria Math" w:hAnsi="Cambria Math"/>
                  <w:i/>
                </w:rPr>
              </m:ctrlPr>
            </m:radPr>
            <m:deg/>
            <m:e>
              <m:r>
                <w:rPr>
                  <w:rFonts w:ascii="Cambria Math"/>
                </w:rPr>
                <m:t>2</m:t>
              </m:r>
              <m:r>
                <w:rPr>
                  <w:rFonts w:ascii="Cambria Math" w:hAnsi="Cambria Math"/>
                </w:rPr>
                <m:t>gl</m:t>
              </m:r>
            </m:e>
          </m:rad>
        </m:oMath>
      </m:oMathPara>
    </w:p>
    <w:p w:rsidR="00B67B50" w:rsidRPr="00B67B50" w:rsidRDefault="00D801A4" w:rsidP="00B67B50">
      <m:oMathPara>
        <m:oMath>
          <m:sSub>
            <m:sSubPr>
              <m:ctrlPr>
                <w:rPr>
                  <w:rFonts w:ascii="Cambria Math" w:hAnsi="Cambria Math"/>
                  <w:i/>
                </w:rPr>
              </m:ctrlPr>
            </m:sSubPr>
            <m:e>
              <m:r>
                <w:rPr>
                  <w:rFonts w:ascii="Cambria Math" w:hAnsi="Cambria Math"/>
                </w:rPr>
                <m:t>z</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oMath>
      </m:oMathPara>
    </w:p>
    <w:p w:rsidR="00B67B50" w:rsidRPr="00B67B50" w:rsidRDefault="00D801A4" w:rsidP="00B67B50">
      <m:oMathPara>
        <m:oMath>
          <m:sSub>
            <m:sSubPr>
              <m:ctrlPr>
                <w:rPr>
                  <w:rFonts w:ascii="Cambria Math" w:hAnsi="Cambria Math"/>
                  <w:i/>
                </w:rPr>
              </m:ctrlPr>
            </m:sSubPr>
            <m:e>
              <m:r>
                <w:rPr>
                  <w:rFonts w:ascii="Cambria Math" w:hAnsi="Cambria Math"/>
                </w:rPr>
                <m:t>p</m:t>
              </m:r>
            </m:e>
            <m:sub>
              <m:r>
                <w:rPr>
                  <w:rFonts w:ascii="Cambria Math"/>
                </w:rPr>
                <m:t>1</m:t>
              </m:r>
            </m:sub>
          </m:sSub>
          <m:r>
            <w:rPr>
              <w:rFonts w:ascii="Cambria Math"/>
            </w:rPr>
            <m:t>=</m:t>
          </m:r>
          <m:r>
            <w:rPr>
              <w:rFonts w:ascii="Cambria Math" w:hAnsi="Cambria Math"/>
            </w:rPr>
            <m:t>γd</m:t>
          </m:r>
          <m:r>
            <w:rPr>
              <w:rFonts w:ascii="Cambria Math"/>
            </w:rPr>
            <m:t xml:space="preserve">,   </m:t>
          </m:r>
          <m:sSub>
            <m:sSubPr>
              <m:ctrlPr>
                <w:rPr>
                  <w:rFonts w:ascii="Cambria Math" w:hAnsi="Cambria Math"/>
                  <w:i/>
                </w:rPr>
              </m:ctrlPr>
            </m:sSubPr>
            <m:e>
              <m:r>
                <w:rPr>
                  <w:rFonts w:ascii="Cambria Math" w:hAnsi="Cambria Math"/>
                </w:rPr>
                <m:t>V</m:t>
              </m:r>
            </m:e>
            <m:sub>
              <m:r>
                <w:rPr>
                  <w:rFonts w:ascii="Cambria Math"/>
                </w:rPr>
                <m:t>2</m:t>
              </m:r>
            </m:sub>
          </m:sSub>
          <m:r>
            <w:rPr>
              <w:rFonts w:ascii="Cambria Math"/>
            </w:rPr>
            <m:t>=0</m:t>
          </m:r>
        </m:oMath>
      </m:oMathPara>
    </w:p>
    <w:p w:rsidR="00B67B50" w:rsidRPr="00B67B50" w:rsidRDefault="00D801A4" w:rsidP="00B67B50">
      <m:oMathPara>
        <m:oMath>
          <m:sSub>
            <m:sSubPr>
              <m:ctrlPr>
                <w:rPr>
                  <w:rFonts w:ascii="Cambria Math" w:hAnsi="Cambria Math"/>
                  <w:i/>
                </w:rPr>
              </m:ctrlPr>
            </m:sSubPr>
            <m:e>
              <m:r>
                <w:rPr>
                  <w:rFonts w:ascii="Cambria Math" w:hAnsi="Cambria Math"/>
                </w:rPr>
                <m:t>p</m:t>
              </m:r>
            </m:e>
            <m:sub>
              <m:r>
                <w:rPr>
                  <w:rFonts w:ascii="Cambria Math"/>
                </w:rPr>
                <m:t>2</m:t>
              </m:r>
            </m:sub>
          </m:sSub>
          <m:r>
            <w:rPr>
              <w:rFonts w:ascii="Cambria Math"/>
            </w:rPr>
            <m:t>=</m:t>
          </m:r>
          <m:r>
            <w:rPr>
              <w:rFonts w:ascii="Cambria Math" w:hAnsi="Cambria Math"/>
            </w:rPr>
            <m:t>γ</m:t>
          </m:r>
          <m:d>
            <m:dPr>
              <m:ctrlPr>
                <w:rPr>
                  <w:rFonts w:ascii="Cambria Math" w:hAnsi="Cambria Math"/>
                  <w:i/>
                </w:rPr>
              </m:ctrlPr>
            </m:dPr>
            <m:e>
              <m:r>
                <w:rPr>
                  <w:rFonts w:ascii="Cambria Math" w:hAnsi="Cambria Math"/>
                </w:rPr>
                <m:t>l</m:t>
              </m:r>
              <m:r>
                <w:rPr>
                  <w:rFonts w:ascii="Cambria Math"/>
                </w:rPr>
                <m:t>+</m:t>
              </m:r>
              <m:r>
                <w:rPr>
                  <w:rFonts w:ascii="Cambria Math" w:hAnsi="Cambria Math"/>
                </w:rPr>
                <m:t>d</m:t>
              </m:r>
            </m:e>
          </m:d>
          <m:r>
            <w:rPr>
              <w:rFonts w:ascii="Cambria Math"/>
            </w:rPr>
            <m:t xml:space="preserve">  </m:t>
          </m:r>
          <m:r>
            <w:rPr>
              <w:rFonts w:ascii="Cambria Math" w:hAnsi="Cambria Math"/>
            </w:rPr>
            <m:t>gage</m:t>
          </m:r>
        </m:oMath>
      </m:oMathPara>
    </w:p>
    <w:p w:rsidR="00B67B50" w:rsidRDefault="00B67B50" w:rsidP="00B67B50"/>
    <w:p w:rsidR="00B67B50" w:rsidRPr="00B67B50" w:rsidRDefault="00B67B50" w:rsidP="00B67B50">
      <w:r w:rsidRPr="00B67B50">
        <w:t>Limited by length of tube and need for free surface reference</w:t>
      </w:r>
    </w:p>
    <w:p w:rsidR="00B67B50" w:rsidRPr="00B67B50" w:rsidRDefault="00B67B50" w:rsidP="00B67B50">
      <w:pPr>
        <w:sectPr w:rsidR="00B67B50" w:rsidRPr="00B67B50" w:rsidSect="00B67B50">
          <w:type w:val="continuous"/>
          <w:pgSz w:w="12240" w:h="15840"/>
          <w:pgMar w:top="1440" w:right="1440" w:bottom="1440" w:left="1440" w:header="720" w:footer="720" w:gutter="0"/>
          <w:cols w:num="2" w:space="720"/>
          <w:docGrid w:linePitch="360"/>
        </w:sectPr>
      </w:pPr>
    </w:p>
    <w:p w:rsidR="00B67B50" w:rsidRDefault="00B67B50" w:rsidP="00B67B50">
      <w:pPr>
        <w:rPr>
          <w:sz w:val="36"/>
        </w:rPr>
      </w:pPr>
    </w:p>
    <w:p w:rsidR="00B67B50" w:rsidRPr="001F3E6A" w:rsidRDefault="001F3E6A" w:rsidP="001F3E6A">
      <w:pPr>
        <w:pStyle w:val="Heading3"/>
      </w:pPr>
      <w:r>
        <w:lastRenderedPageBreak/>
        <w:t xml:space="preserve">2) </w:t>
      </w:r>
      <w:proofErr w:type="spellStart"/>
      <w:r>
        <w:t>Pitot</w:t>
      </w:r>
      <w:proofErr w:type="spellEnd"/>
      <w:r>
        <w:t xml:space="preserve"> Tube</w:t>
      </w:r>
    </w:p>
    <w:p w:rsidR="00B67B50" w:rsidRDefault="001F3E6A" w:rsidP="001F3E6A">
      <w:pPr>
        <w:jc w:val="center"/>
      </w:pPr>
      <w:r w:rsidRPr="001F3E6A">
        <w:rPr>
          <w:noProof/>
        </w:rPr>
        <w:drawing>
          <wp:inline distT="0" distB="0" distL="0" distR="0">
            <wp:extent cx="3057525" cy="1847850"/>
            <wp:effectExtent l="19050" t="0" r="9525" b="0"/>
            <wp:docPr id="28" name="Picture 26" descr="Fi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5-6"/>
                    <pic:cNvPicPr>
                      <a:picLocks noChangeAspect="1" noChangeArrowheads="1"/>
                    </pic:cNvPicPr>
                  </pic:nvPicPr>
                  <pic:blipFill>
                    <a:blip r:embed="rId24"/>
                    <a:srcRect l="42733" t="11064" r="1505" b="6383"/>
                    <a:stretch>
                      <a:fillRect/>
                    </a:stretch>
                  </pic:blipFill>
                  <pic:spPr bwMode="auto">
                    <a:xfrm>
                      <a:off x="0" y="0"/>
                      <a:ext cx="3057525" cy="1847850"/>
                    </a:xfrm>
                    <a:prstGeom prst="rect">
                      <a:avLst/>
                    </a:prstGeom>
                    <a:noFill/>
                    <a:ln w="9525">
                      <a:noFill/>
                      <a:miter lim="800000"/>
                      <a:headEnd/>
                      <a:tailEnd/>
                    </a:ln>
                  </pic:spPr>
                </pic:pic>
              </a:graphicData>
            </a:graphic>
          </wp:inline>
        </w:drawing>
      </w:r>
    </w:p>
    <w:p w:rsidR="001F3E6A" w:rsidRDefault="00D801A4" w:rsidP="001F3E6A">
      <w:pPr>
        <w:jc w:val="center"/>
      </w:pPr>
      <w:r>
        <w:rPr>
          <w:noProof/>
        </w:rPr>
        <w:pict>
          <v:shape id="_x0000_s1059" type="#_x0000_t32" style="position:absolute;left:0;text-align:left;margin-left:167.25pt;margin-top:18.15pt;width:33pt;height:67.5pt;flip:y;z-index:251685888" o:connectortype="straight">
            <v:stroke endarrow="block"/>
          </v:shape>
        </w:pict>
      </w:r>
    </w:p>
    <w:p w:rsidR="001F3E6A" w:rsidRPr="001F3E6A" w:rsidRDefault="00D801A4" w:rsidP="001F3E6A">
      <w:pPr>
        <w:jc w:val="left"/>
      </w:pPr>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C26D45" w:rsidRDefault="00C26D45" w:rsidP="00B67B50"/>
    <w:p w:rsidR="00B67B50" w:rsidRPr="001F3E6A" w:rsidRDefault="00D801A4" w:rsidP="00B67B50">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2g</m:t>
                  </m:r>
                  <m:d>
                    <m:dPr>
                      <m:begChr m:val="["/>
                      <m:endChr m:val="]"/>
                      <m:ctrlPr>
                        <w:rPr>
                          <w:rFonts w:ascii="Cambria Math" w:hAnsi="Cambria Math"/>
                          <w:i/>
                        </w:rPr>
                      </m:ctrlPr>
                    </m:dPr>
                    <m:e>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e>
                              </m:groupChr>
                            </m:e>
                            <m:lim>
                              <m:sSub>
                                <m:sSubPr>
                                  <m:ctrlPr>
                                    <w:rPr>
                                      <w:rFonts w:ascii="Cambria Math" w:hAnsi="Cambria Math"/>
                                      <w:i/>
                                    </w:rPr>
                                  </m:ctrlPr>
                                </m:sSubPr>
                                <m:e>
                                  <m:r>
                                    <w:rPr>
                                      <w:rFonts w:ascii="Cambria Math" w:hAnsi="Cambria Math"/>
                                    </w:rPr>
                                    <m:t>h</m:t>
                                  </m:r>
                                </m:e>
                                <m:sub>
                                  <m:r>
                                    <w:rPr>
                                      <w:rFonts w:ascii="Cambria Math" w:hAnsi="Cambria Math"/>
                                    </w:rPr>
                                    <m:t>1</m:t>
                                  </m:r>
                                </m:sub>
                              </m:sSub>
                            </m:lim>
                          </m:limLow>
                        </m:e>
                      </m:d>
                      <m:r>
                        <w:rPr>
                          <w:rFonts w:ascii="Cambria Math" w:hAnsi="Cambria Math"/>
                        </w:rPr>
                        <m:t>-</m:t>
                      </m:r>
                      <m:d>
                        <m:dPr>
                          <m:ctrlPr>
                            <w:rPr>
                              <w:rFonts w:ascii="Cambria Math" w:hAnsi="Cambria Math"/>
                              <w:i/>
                            </w:rPr>
                          </m:ctrlPr>
                        </m:dPr>
                        <m:e>
                          <m:limLow>
                            <m:limLowPr>
                              <m:ctrlPr>
                                <w:rPr>
                                  <w:rFonts w:ascii="Cambria Math" w:hAnsi="Cambria Math"/>
                                  <w:i/>
                                </w:rPr>
                              </m:ctrlPr>
                            </m:limLowPr>
                            <m:e>
                              <m:groupChr>
                                <m:groupChrPr>
                                  <m:ctrlPr>
                                    <w:rPr>
                                      <w:rFonts w:ascii="Cambria Math" w:hAnsi="Cambria Math"/>
                                      <w:i/>
                                    </w:rPr>
                                  </m:ctrlPr>
                                </m:groupChr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groupChr>
                            </m:e>
                            <m:lim>
                              <m:sSub>
                                <m:sSubPr>
                                  <m:ctrlPr>
                                    <w:rPr>
                                      <w:rFonts w:ascii="Cambria Math" w:hAnsi="Cambria Math"/>
                                      <w:i/>
                                    </w:rPr>
                                  </m:ctrlPr>
                                </m:sSubPr>
                                <m:e>
                                  <m:r>
                                    <w:rPr>
                                      <w:rFonts w:ascii="Cambria Math" w:hAnsi="Cambria Math"/>
                                    </w:rPr>
                                    <m:t>h</m:t>
                                  </m:r>
                                </m:e>
                                <m:sub>
                                  <m:r>
                                    <w:rPr>
                                      <w:rFonts w:ascii="Cambria Math" w:hAnsi="Cambria Math"/>
                                    </w:rPr>
                                    <m:t>2</m:t>
                                  </m:r>
                                </m:sub>
                              </m:sSub>
                            </m:lim>
                          </m:limLow>
                        </m:e>
                      </m:d>
                    </m:e>
                  </m:d>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B67B50" w:rsidRPr="001F3E6A" w:rsidRDefault="00C26D45" w:rsidP="00C26D45">
      <w:proofErr w:type="gramStart"/>
      <w:r>
        <w:t>where</w:t>
      </w:r>
      <w:proofErr w:type="gramEnd"/>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and </w:t>
      </w:r>
      <m:oMath>
        <m:r>
          <w:rPr>
            <w:rFonts w:ascii="Cambria Math" w:hAnsi="Cambria Math"/>
          </w:rPr>
          <m:t>h</m:t>
        </m:r>
      </m:oMath>
      <w:r>
        <w:t xml:space="preserve"> = piezometric head</w:t>
      </w:r>
    </w:p>
    <w:p w:rsidR="00C26D45" w:rsidRDefault="00C26D45" w:rsidP="00B67B50"/>
    <w:p w:rsidR="00C26D45" w:rsidRDefault="00C26D45" w:rsidP="00B67B50">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rad>
        </m:oMath>
      </m:oMathPara>
    </w:p>
    <w:p w:rsidR="00B67B50" w:rsidRPr="001F3E6A" w:rsidRDefault="00D801A4" w:rsidP="00B67B50">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oMath>
      <w:r w:rsidR="00C26D45">
        <w:t xml:space="preserve"> </w:t>
      </w:r>
      <w:proofErr w:type="gramStart"/>
      <w:r w:rsidR="00C26D45">
        <w:t>from</w:t>
      </w:r>
      <w:proofErr w:type="gramEnd"/>
      <w:r w:rsidR="00C26D45">
        <w:t xml:space="preserve"> manometer or pressure gage</w:t>
      </w:r>
    </w:p>
    <w:p w:rsidR="00C26D45" w:rsidRDefault="00C26D45" w:rsidP="00B67B50"/>
    <w:p w:rsidR="00B67B50" w:rsidRPr="001F3E6A" w:rsidRDefault="00C26D45" w:rsidP="00B67B50">
      <w:r>
        <w:t xml:space="preserve">For gas flow </w:t>
      </w:r>
      <m:oMath>
        <m:f>
          <m:fPr>
            <m:type m:val="lin"/>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γ</m:t>
            </m:r>
          </m:den>
        </m:f>
        <m:r>
          <w:rPr>
            <w:rFonts w:ascii="Cambria Math" w:hAnsi="Cambria Math"/>
          </w:rPr>
          <m:t>≫</m:t>
        </m:r>
        <m:r>
          <m:rPr>
            <m:sty m:val="p"/>
          </m:rPr>
          <w:rPr>
            <w:rFonts w:ascii="Cambria Math" w:hAnsi="Cambria Math"/>
          </w:rPr>
          <m:t>Δ</m:t>
        </m:r>
        <m:r>
          <w:rPr>
            <w:rFonts w:ascii="Cambria Math" w:hAnsi="Cambria Math"/>
          </w:rPr>
          <m:t>z</m:t>
        </m:r>
      </m:oMath>
    </w:p>
    <w:p w:rsidR="00B67B50" w:rsidRPr="001F3E6A" w:rsidRDefault="00C26D45" w:rsidP="00B67B50">
      <m:oMathPara>
        <m:oMath>
          <m:r>
            <w:rPr>
              <w:rFonts w:ascii="Cambria Math" w:hAnsi="Cambria Math"/>
            </w:rPr>
            <m:t>V=</m:t>
          </m:r>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r>
                    <m:rPr>
                      <m:sty m:val="p"/>
                    </m:rPr>
                    <w:rPr>
                      <w:rFonts w:ascii="Cambria Math" w:hAnsi="Cambria Math"/>
                    </w:rPr>
                    <m:t>Δ</m:t>
                  </m:r>
                  <m:r>
                    <w:rPr>
                      <w:rFonts w:ascii="Cambria Math" w:hAnsi="Cambria Math"/>
                    </w:rPr>
                    <m:t>p</m:t>
                  </m:r>
                </m:num>
                <m:den>
                  <m:r>
                    <w:rPr>
                      <w:rFonts w:ascii="Cambria Math" w:hAnsi="Cambria Math"/>
                    </w:rPr>
                    <m:t>ρ</m:t>
                  </m:r>
                </m:den>
              </m:f>
            </m:e>
          </m:rad>
        </m:oMath>
      </m:oMathPara>
    </w:p>
    <w:p w:rsidR="00B67B50" w:rsidRDefault="00137B73" w:rsidP="00137B73">
      <w:pPr>
        <w:pStyle w:val="Heading3"/>
      </w:pPr>
      <w:r>
        <w:lastRenderedPageBreak/>
        <w:t>3) Free Jets</w:t>
      </w:r>
    </w:p>
    <w:p w:rsidR="00137B73" w:rsidRDefault="00137B73" w:rsidP="00137B73">
      <w:r w:rsidRPr="00137B73">
        <w:rPr>
          <w:noProof/>
        </w:rPr>
        <w:drawing>
          <wp:inline distT="0" distB="0" distL="0" distR="0">
            <wp:extent cx="5943600" cy="3143885"/>
            <wp:effectExtent l="19050" t="0" r="0" b="0"/>
            <wp:docPr id="29" name="Picture 16"/>
            <wp:cNvGraphicFramePr/>
            <a:graphic xmlns:a="http://schemas.openxmlformats.org/drawingml/2006/main">
              <a:graphicData uri="http://schemas.openxmlformats.org/drawingml/2006/picture">
                <pic:pic xmlns:pic="http://schemas.openxmlformats.org/drawingml/2006/picture">
                  <pic:nvPicPr>
                    <pic:cNvPr id="171012" name="Picture 4"/>
                    <pic:cNvPicPr>
                      <a:picLocks noGrp="1" noChangeAspect="1" noChangeArrowheads="1"/>
                    </pic:cNvPicPr>
                  </pic:nvPicPr>
                  <pic:blipFill>
                    <a:blip r:embed="rId25"/>
                    <a:srcRect/>
                    <a:stretch>
                      <a:fillRect/>
                    </a:stretch>
                  </pic:blipFill>
                  <pic:spPr bwMode="auto">
                    <a:xfrm>
                      <a:off x="0" y="0"/>
                      <a:ext cx="5943600" cy="3143885"/>
                    </a:xfrm>
                    <a:prstGeom prst="rect">
                      <a:avLst/>
                    </a:prstGeom>
                    <a:noFill/>
                    <a:ln w="9525">
                      <a:noFill/>
                      <a:miter lim="800000"/>
                      <a:headEnd/>
                      <a:tailEnd/>
                    </a:ln>
                    <a:effectLst/>
                  </pic:spPr>
                </pic:pic>
              </a:graphicData>
            </a:graphic>
          </wp:inline>
        </w:drawing>
      </w:r>
    </w:p>
    <w:p w:rsidR="00137B73" w:rsidRDefault="00137B73" w:rsidP="00137B73">
      <w:pPr>
        <w:pStyle w:val="Caption"/>
        <w:jc w:val="center"/>
      </w:pPr>
      <w:r w:rsidRPr="00137B73">
        <w:rPr>
          <w:sz w:val="24"/>
        </w:rPr>
        <w:t>Vertical flow from a tank</w:t>
      </w:r>
    </w:p>
    <w:p w:rsidR="00137B73" w:rsidRDefault="00137B73" w:rsidP="00137B73">
      <w:r>
        <w:t>Application of Bernoulli equation between points (1) and (2) on the streamline shown gives</w:t>
      </w:r>
    </w:p>
    <w:p w:rsidR="00137B73" w:rsidRDefault="00D801A4"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137B73" w:rsidRDefault="00137B73" w:rsidP="00137B73">
      <w:proofErr w:type="gramStart"/>
      <w:r>
        <w:t xml:space="preserve">Since </w:t>
      </w:r>
      <m:oMath>
        <w:proofErr w:type="gramEnd"/>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=h</m:t>
        </m:r>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=0</m:t>
        </m:r>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t>, we have</w:t>
      </w:r>
    </w:p>
    <w:p w:rsidR="00137B73" w:rsidRDefault="00137B73" w:rsidP="00137B73">
      <m:oMathPara>
        <m:oMath>
          <m:r>
            <w:rPr>
              <w:rFonts w:ascii="Cambria Math" w:hAnsi="Cambria Math"/>
            </w:rPr>
            <m:t>γh=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137B73" w:rsidRDefault="00D801A4" w:rsidP="00137B73">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on"/>
              <m:ctrlPr>
                <w:rPr>
                  <w:rFonts w:ascii="Cambria Math" w:hAnsi="Cambria Math"/>
                  <w:i/>
                </w:rPr>
              </m:ctrlPr>
            </m:radPr>
            <m:deg/>
            <m:e>
              <m:r>
                <w:rPr>
                  <w:rFonts w:ascii="Cambria Math" w:hAnsi="Cambria Math"/>
                </w:rPr>
                <m:t>2</m:t>
              </m:r>
              <m:f>
                <m:fPr>
                  <m:ctrlPr>
                    <w:rPr>
                      <w:rFonts w:ascii="Cambria Math" w:hAnsi="Cambria Math"/>
                      <w:i/>
                    </w:rPr>
                  </m:ctrlPr>
                </m:fPr>
                <m:num>
                  <m:r>
                    <w:rPr>
                      <w:rFonts w:ascii="Cambria Math" w:hAnsi="Cambria Math"/>
                    </w:rPr>
                    <m:t>γh</m:t>
                  </m:r>
                </m:num>
                <m:den>
                  <m:r>
                    <w:rPr>
                      <w:rFonts w:ascii="Cambria Math" w:hAnsi="Cambria Math"/>
                    </w:rPr>
                    <m:t>ρ</m:t>
                  </m:r>
                </m:den>
              </m:f>
            </m:e>
          </m:rad>
          <m:r>
            <w:rPr>
              <w:rFonts w:ascii="Cambria Math" w:hAnsi="Cambria Math"/>
            </w:rPr>
            <m:t>=</m:t>
          </m:r>
          <m:rad>
            <m:radPr>
              <m:degHide m:val="on"/>
              <m:ctrlPr>
                <w:rPr>
                  <w:rFonts w:ascii="Cambria Math" w:hAnsi="Cambria Math"/>
                  <w:i/>
                </w:rPr>
              </m:ctrlPr>
            </m:radPr>
            <m:deg/>
            <m:e>
              <m:r>
                <w:rPr>
                  <w:rFonts w:ascii="Cambria Math" w:hAnsi="Cambria Math"/>
                </w:rPr>
                <m:t>2gh</m:t>
              </m:r>
            </m:e>
          </m:rad>
        </m:oMath>
      </m:oMathPara>
    </w:p>
    <w:p w:rsidR="00137B73" w:rsidRDefault="00137B73" w:rsidP="00137B73">
      <w:r>
        <w:t>Bernoulli equation between points (1) and (5) gives</w:t>
      </w:r>
    </w:p>
    <w:p w:rsidR="00137B73" w:rsidRDefault="00D801A4" w:rsidP="00137B73">
      <m:oMathPara>
        <m:oMath>
          <m:sSub>
            <m:sSubPr>
              <m:ctrlPr>
                <w:rPr>
                  <w:rFonts w:ascii="Cambria Math" w:hAnsi="Cambria Math"/>
                  <w:i/>
                </w:rPr>
              </m:ctrlPr>
            </m:sSubPr>
            <m:e>
              <m:r>
                <w:rPr>
                  <w:rFonts w:ascii="Cambria Math" w:hAnsi="Cambria Math"/>
                </w:rPr>
                <m:t>V</m:t>
              </m:r>
            </m:e>
            <m:sub>
              <m:r>
                <w:rPr>
                  <w:rFonts w:ascii="Cambria Math" w:hAnsi="Cambria Math"/>
                </w:rPr>
                <m:t>5</m:t>
              </m:r>
            </m:sub>
          </m:sSub>
          <m:r>
            <w:rPr>
              <w:rFonts w:ascii="Cambria Math" w:hAnsi="Cambria Math"/>
            </w:rPr>
            <m:t>=</m:t>
          </m:r>
          <m:rad>
            <m:radPr>
              <m:degHide m:val="on"/>
              <m:ctrlPr>
                <w:rPr>
                  <w:rFonts w:ascii="Cambria Math" w:hAnsi="Cambria Math"/>
                  <w:i/>
                </w:rPr>
              </m:ctrlPr>
            </m:radPr>
            <m:deg/>
            <m:e>
              <m:r>
                <w:rPr>
                  <w:rFonts w:ascii="Cambria Math" w:hAnsi="Cambria Math"/>
                </w:rPr>
                <m:t>2g</m:t>
              </m:r>
              <m:d>
                <m:dPr>
                  <m:ctrlPr>
                    <w:rPr>
                      <w:rFonts w:ascii="Cambria Math" w:hAnsi="Cambria Math"/>
                      <w:i/>
                    </w:rPr>
                  </m:ctrlPr>
                </m:dPr>
                <m:e>
                  <m:r>
                    <w:rPr>
                      <w:rFonts w:ascii="Cambria Math" w:hAnsi="Cambria Math"/>
                    </w:rPr>
                    <m:t>h+H</m:t>
                  </m:r>
                </m:e>
              </m:d>
            </m:e>
          </m:rad>
        </m:oMath>
      </m:oMathPara>
    </w:p>
    <w:p w:rsidR="00137B73" w:rsidRDefault="00137B73" w:rsidP="00137B73"/>
    <w:p w:rsidR="00137B73" w:rsidRDefault="009E70DF" w:rsidP="009E70DF">
      <w:pPr>
        <w:pStyle w:val="Heading3"/>
      </w:pPr>
      <w:r>
        <w:lastRenderedPageBreak/>
        <w:t>4) Simplified form of the continuity equation</w:t>
      </w:r>
    </w:p>
    <w:p w:rsidR="002E08FF" w:rsidRDefault="002E08FF" w:rsidP="00137B73"/>
    <w:p w:rsidR="00137B73" w:rsidRDefault="009E70DF" w:rsidP="00137B73">
      <w:r w:rsidRPr="009E70DF">
        <w:rPr>
          <w:noProof/>
        </w:rPr>
        <w:drawing>
          <wp:inline distT="0" distB="0" distL="0" distR="0">
            <wp:extent cx="5943600" cy="1729105"/>
            <wp:effectExtent l="19050" t="0" r="0" b="0"/>
            <wp:docPr id="32" name="Picture 17"/>
            <wp:cNvGraphicFramePr/>
            <a:graphic xmlns:a="http://schemas.openxmlformats.org/drawingml/2006/main">
              <a:graphicData uri="http://schemas.openxmlformats.org/drawingml/2006/picture">
                <pic:pic xmlns:pic="http://schemas.openxmlformats.org/drawingml/2006/picture">
                  <pic:nvPicPr>
                    <pic:cNvPr id="175108" name="Picture 4"/>
                    <pic:cNvPicPr>
                      <a:picLocks noGrp="1" noChangeAspect="1" noChangeArrowheads="1"/>
                    </pic:cNvPicPr>
                  </pic:nvPicPr>
                  <pic:blipFill>
                    <a:blip r:embed="rId26"/>
                    <a:srcRect/>
                    <a:stretch>
                      <a:fillRect/>
                    </a:stretch>
                  </pic:blipFill>
                  <pic:spPr bwMode="auto">
                    <a:xfrm>
                      <a:off x="0" y="0"/>
                      <a:ext cx="5943600" cy="1729105"/>
                    </a:xfrm>
                    <a:prstGeom prst="rect">
                      <a:avLst/>
                    </a:prstGeom>
                    <a:noFill/>
                    <a:ln w="9525">
                      <a:noFill/>
                      <a:miter lim="800000"/>
                      <a:headEnd/>
                      <a:tailEnd/>
                    </a:ln>
                    <a:effectLst/>
                  </pic:spPr>
                </pic:pic>
              </a:graphicData>
            </a:graphic>
          </wp:inline>
        </w:drawing>
      </w:r>
    </w:p>
    <w:p w:rsidR="00137B73" w:rsidRDefault="009E70DF" w:rsidP="009E70DF">
      <w:pPr>
        <w:pStyle w:val="Caption"/>
        <w:jc w:val="center"/>
      </w:pPr>
      <w:r w:rsidRPr="009E70DF">
        <w:rPr>
          <w:sz w:val="24"/>
        </w:rPr>
        <w:t>Steady flow into and out of a tank</w:t>
      </w:r>
    </w:p>
    <w:p w:rsidR="009E70DF" w:rsidRDefault="009E70DF" w:rsidP="00137B73"/>
    <w:p w:rsidR="00137B73" w:rsidRDefault="009E70DF" w:rsidP="00137B73">
      <w:r>
        <w:t>Obtained from the following intuitive arguments:</w:t>
      </w:r>
    </w:p>
    <w:p w:rsidR="009E70DF" w:rsidRDefault="009E70DF" w:rsidP="009E70DF">
      <w:pPr>
        <w:ind w:firstLine="720"/>
      </w:pPr>
      <w:r>
        <w:t xml:space="preserve">Volume flow rate: </w:t>
      </w:r>
      <m:oMath>
        <m:r>
          <w:rPr>
            <w:rFonts w:ascii="Cambria Math" w:hAnsi="Cambria Math"/>
          </w:rPr>
          <m:t>Q=VA</m:t>
        </m:r>
      </m:oMath>
    </w:p>
    <w:p w:rsidR="009E70DF" w:rsidRDefault="009E70DF" w:rsidP="009E70DF">
      <w:pPr>
        <w:ind w:firstLine="720"/>
      </w:pPr>
      <w:r>
        <w:t xml:space="preserve">Mass flow rate: </w:t>
      </w:r>
      <m:oMath>
        <m:acc>
          <m:accPr>
            <m:chr m:val="̇"/>
            <m:ctrlPr>
              <w:rPr>
                <w:rFonts w:ascii="Cambria Math" w:hAnsi="Cambria Math"/>
                <w:i/>
              </w:rPr>
            </m:ctrlPr>
          </m:accPr>
          <m:e>
            <m:r>
              <w:rPr>
                <w:rFonts w:ascii="Cambria Math" w:hAnsi="Cambria Math"/>
              </w:rPr>
              <m:t>m</m:t>
            </m:r>
          </m:e>
        </m:acc>
        <m:r>
          <w:rPr>
            <w:rFonts w:ascii="Cambria Math" w:hAnsi="Cambria Math"/>
          </w:rPr>
          <m:t>=ρQ=ρVA</m:t>
        </m:r>
      </m:oMath>
    </w:p>
    <w:p w:rsidR="009E70DF" w:rsidRDefault="009E70DF" w:rsidP="00137B73"/>
    <w:p w:rsidR="009E70DF" w:rsidRDefault="009E70DF" w:rsidP="00137B73">
      <w:r>
        <w:t>Conservation of mass requires</w:t>
      </w:r>
    </w:p>
    <w:p w:rsidR="009E70DF" w:rsidRDefault="00D801A4" w:rsidP="00137B73">
      <m:oMathPara>
        <m:oMath>
          <m:sSub>
            <m:sSubPr>
              <m:ctrlPr>
                <w:rPr>
                  <w:rFonts w:ascii="Cambria Math" w:hAnsi="Cambria Math"/>
                  <w:i/>
                </w:rPr>
              </m:ctrlPr>
            </m:sSubPr>
            <m:e>
              <m:r>
                <w:rPr>
                  <w:rFonts w:ascii="Cambria Math" w:hAnsi="Cambria Math"/>
                </w:rPr>
                <m:t>ρ</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 w:rsidR="009E70DF" w:rsidRDefault="009E70DF" w:rsidP="00137B73">
      <w:r>
        <w:t xml:space="preserve">For incompressible </w:t>
      </w:r>
      <w:proofErr w:type="gramStart"/>
      <w:r>
        <w:t xml:space="preserve">flow </w:t>
      </w:r>
      <m:oMath>
        <w:proofErr w:type="gramEnd"/>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2</m:t>
            </m:r>
          </m:sub>
        </m:sSub>
      </m:oMath>
      <w:r>
        <w:t>, we have</w:t>
      </w:r>
    </w:p>
    <w:p w:rsidR="009E70DF" w:rsidRDefault="00D801A4" w:rsidP="00137B73">
      <m:oMathPara>
        <m:oMath>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9E70DF" w:rsidRDefault="009E70DF" w:rsidP="00137B73">
      <w:proofErr w:type="gramStart"/>
      <w:r>
        <w:t>or</w:t>
      </w:r>
      <w:proofErr w:type="gramEnd"/>
      <w:r>
        <w:t xml:space="preserve"> </w:t>
      </w:r>
    </w:p>
    <w:p w:rsidR="009E70DF" w:rsidRDefault="00D801A4" w:rsidP="00137B73">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oMath>
      </m:oMathPara>
    </w:p>
    <w:p w:rsidR="009E70DF" w:rsidRDefault="009E70DF" w:rsidP="00137B73"/>
    <w:p w:rsidR="002E08FF" w:rsidRDefault="002E08FF" w:rsidP="002E08FF">
      <w:pPr>
        <w:pStyle w:val="Heading3"/>
      </w:pPr>
      <w:r>
        <w:lastRenderedPageBreak/>
        <w:t>5) Volume Rate of Flow (</w:t>
      </w:r>
      <w:proofErr w:type="spellStart"/>
      <w:r>
        <w:t>flowrate</w:t>
      </w:r>
      <w:proofErr w:type="spellEnd"/>
      <w:r>
        <w:t>, discharge)</w:t>
      </w:r>
    </w:p>
    <w:p w:rsidR="00AC06D4" w:rsidRDefault="00AC06D4" w:rsidP="003F1AC1">
      <w:pPr>
        <w:pStyle w:val="Heading4"/>
        <w:spacing w:before="100" w:afterAutospacing="0"/>
      </w:pPr>
      <w:r>
        <w:t xml:space="preserve">1. Cross-sectional area oriented normal to velocity vector </w:t>
      </w:r>
    </w:p>
    <w:p w:rsidR="002E08FF" w:rsidRDefault="003F1AC1" w:rsidP="003F1AC1">
      <w:pPr>
        <w:spacing w:before="0" w:beforeAutospacing="0"/>
      </w:pPr>
      <w:r>
        <w:t xml:space="preserve">    </w:t>
      </w:r>
      <w:r w:rsidR="00AC06D4">
        <w:t>(</w:t>
      </w:r>
      <w:proofErr w:type="gramStart"/>
      <w:r w:rsidR="00AC06D4">
        <w:t>simple</w:t>
      </w:r>
      <w:proofErr w:type="gramEnd"/>
      <w:r w:rsidR="00AC06D4">
        <w:t xml:space="preserve"> case where </w:t>
      </w:r>
      <m:oMath>
        <m:r>
          <w:rPr>
            <w:rFonts w:ascii="Cambria Math" w:hAnsi="Cambria Math"/>
          </w:rPr>
          <m:t>V⊥A)</m:t>
        </m:r>
      </m:oMath>
    </w:p>
    <w:p w:rsidR="002E08FF" w:rsidRDefault="003F1AC1" w:rsidP="00137B73">
      <w:r w:rsidRPr="003F1AC1">
        <w:rPr>
          <w:noProof/>
        </w:rPr>
        <w:drawing>
          <wp:inline distT="0" distB="0" distL="0" distR="0">
            <wp:extent cx="5534025" cy="1047750"/>
            <wp:effectExtent l="19050" t="0" r="9525" b="0"/>
            <wp:docPr id="34" name="Picture 47" descr="P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7-4"/>
                    <pic:cNvPicPr>
                      <a:picLocks noChangeAspect="1" noChangeArrowheads="1"/>
                    </pic:cNvPicPr>
                  </pic:nvPicPr>
                  <pic:blipFill>
                    <a:blip r:embed="rId27"/>
                    <a:srcRect/>
                    <a:stretch>
                      <a:fillRect/>
                    </a:stretch>
                  </pic:blipFill>
                  <pic:spPr bwMode="auto">
                    <a:xfrm>
                      <a:off x="0" y="0"/>
                      <a:ext cx="5534025" cy="1047750"/>
                    </a:xfrm>
                    <a:prstGeom prst="rect">
                      <a:avLst/>
                    </a:prstGeom>
                    <a:noFill/>
                    <a:ln w="9525">
                      <a:noFill/>
                      <a:miter lim="800000"/>
                      <a:headEnd/>
                      <a:tailEnd/>
                    </a:ln>
                  </pic:spPr>
                </pic:pic>
              </a:graphicData>
            </a:graphic>
          </wp:inline>
        </w:drawing>
      </w:r>
    </w:p>
    <w:p w:rsidR="002E08FF" w:rsidRDefault="003F1AC1" w:rsidP="003F1AC1">
      <w:pPr>
        <w:ind w:firstLine="720"/>
      </w:pPr>
      <m:oMath>
        <m:r>
          <w:rPr>
            <w:rFonts w:ascii="Cambria Math" w:hAnsi="Cambria Math"/>
          </w:rPr>
          <m:t>U</m:t>
        </m:r>
      </m:oMath>
      <w:r>
        <w:t xml:space="preserve"> = constant: </w:t>
      </w:r>
      <m:oMath>
        <m:r>
          <w:rPr>
            <w:rFonts w:ascii="Cambria Math" w:hAnsi="Cambria Math"/>
          </w:rPr>
          <m:t>Q</m:t>
        </m:r>
      </m:oMath>
      <w:r>
        <w:t xml:space="preserve"> = volume flux = </w:t>
      </w:r>
      <m:oMath>
        <m:r>
          <w:rPr>
            <w:rFonts w:ascii="Cambria Math" w:hAnsi="Cambria Math"/>
          </w:rPr>
          <m:t>UA</m:t>
        </m:r>
      </m:oMath>
      <w:r>
        <w:t xml:space="preserve"> [m/s </w:t>
      </w:r>
      <w:r>
        <w:sym w:font="Symbol" w:char="F0B4"/>
      </w:r>
      <w:r>
        <w:t xml:space="preserve"> m</w:t>
      </w:r>
      <w:r w:rsidRPr="003F1AC1">
        <w:rPr>
          <w:vertAlign w:val="superscript"/>
        </w:rPr>
        <w:t>2</w:t>
      </w:r>
      <w:r>
        <w:t xml:space="preserve"> = m</w:t>
      </w:r>
      <w:r w:rsidRPr="003F1AC1">
        <w:rPr>
          <w:vertAlign w:val="superscript"/>
        </w:rPr>
        <w:t>3</w:t>
      </w:r>
      <w:r>
        <w:t>/s]</w:t>
      </w:r>
    </w:p>
    <w:p w:rsidR="002E08FF" w:rsidRDefault="003F1AC1" w:rsidP="003F1AC1">
      <w:pPr>
        <w:ind w:firstLine="720"/>
      </w:pPr>
      <m:oMath>
        <m:r>
          <w:rPr>
            <w:rFonts w:ascii="Cambria Math" w:hAnsi="Cambria Math"/>
          </w:rPr>
          <m:t>U≠</m:t>
        </m:r>
      </m:oMath>
      <w:r>
        <w:t xml:space="preserve"> </w:t>
      </w:r>
      <w:proofErr w:type="gramStart"/>
      <w:r>
        <w:t>constant</w:t>
      </w:r>
      <w:proofErr w:type="gramEnd"/>
      <w:r>
        <w:t xml:space="preserve">: </w:t>
      </w:r>
      <m:oMath>
        <m:r>
          <w:rPr>
            <w:rFonts w:ascii="Cambria Math" w:hAnsi="Cambria Math"/>
          </w:rPr>
          <m:t>Q=</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w:p>
    <w:p w:rsidR="003F1AC1" w:rsidRDefault="003F1AC1" w:rsidP="00137B73">
      <w:r>
        <w:t xml:space="preserve">Similarly the mass flux = </w:t>
      </w:r>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A</m:t>
            </m:r>
          </m:sub>
          <m:sup/>
          <m:e>
            <m:r>
              <w:rPr>
                <w:rFonts w:ascii="Cambria Math" w:hAnsi="Cambria Math"/>
              </w:rPr>
              <m:t>ρUdA</m:t>
            </m:r>
          </m:e>
        </m:nary>
      </m:oMath>
    </w:p>
    <w:p w:rsidR="003F1AC1" w:rsidRDefault="003F1AC1" w:rsidP="003F1AC1">
      <w:pPr>
        <w:pStyle w:val="Heading4"/>
      </w:pPr>
      <w:r>
        <w:t>2. General case</w:t>
      </w:r>
    </w:p>
    <w:p w:rsidR="003F1AC1" w:rsidRPr="003F1AC1" w:rsidRDefault="003F1AC1" w:rsidP="003F1AC1"/>
    <w:p w:rsidR="003F1AC1" w:rsidRDefault="003F1AC1" w:rsidP="003F1AC1">
      <w:pPr>
        <w:jc w:val="left"/>
        <w:sectPr w:rsidR="003F1AC1" w:rsidSect="00B67B50">
          <w:type w:val="continuous"/>
          <w:pgSz w:w="12240" w:h="15840"/>
          <w:pgMar w:top="1440" w:right="1440" w:bottom="1440" w:left="1440" w:header="720" w:footer="720" w:gutter="0"/>
          <w:cols w:space="720"/>
          <w:docGrid w:linePitch="360"/>
        </w:sectPr>
      </w:pPr>
    </w:p>
    <w:p w:rsidR="003F1AC1" w:rsidRDefault="003F1AC1" w:rsidP="003F1AC1">
      <w:pPr>
        <w:jc w:val="left"/>
      </w:pPr>
      <w:r w:rsidRPr="003F1AC1">
        <w:rPr>
          <w:noProof/>
        </w:rPr>
        <w:lastRenderedPageBreak/>
        <w:drawing>
          <wp:inline distT="0" distB="0" distL="0" distR="0">
            <wp:extent cx="2390775" cy="1981200"/>
            <wp:effectExtent l="19050" t="0" r="0" b="0"/>
            <wp:docPr id="36" name="Picture 30" descr="Page4-4ca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4-4case2"/>
                    <pic:cNvPicPr>
                      <a:picLocks noChangeAspect="1" noChangeArrowheads="1"/>
                    </pic:cNvPicPr>
                  </pic:nvPicPr>
                  <pic:blipFill>
                    <a:blip r:embed="rId28"/>
                    <a:srcRect/>
                    <a:stretch>
                      <a:fillRect/>
                    </a:stretch>
                  </pic:blipFill>
                  <pic:spPr bwMode="auto">
                    <a:xfrm>
                      <a:off x="0" y="0"/>
                      <a:ext cx="2388235" cy="1985645"/>
                    </a:xfrm>
                    <a:prstGeom prst="rect">
                      <a:avLst/>
                    </a:prstGeom>
                    <a:noFill/>
                    <a:ln w="9525">
                      <a:noFill/>
                      <a:miter lim="800000"/>
                      <a:headEnd/>
                      <a:tailEnd/>
                    </a:ln>
                  </pic:spPr>
                </pic:pic>
              </a:graphicData>
            </a:graphic>
          </wp:inline>
        </w:drawing>
      </w:r>
    </w:p>
    <w:p w:rsidR="00AB07CE" w:rsidRDefault="00AB07CE" w:rsidP="003F1AC1">
      <w:pPr>
        <w:jc w:val="left"/>
      </w:pPr>
    </w:p>
    <w:p w:rsidR="00AB07CE" w:rsidRDefault="00AB07CE" w:rsidP="003F1AC1">
      <w:pPr>
        <w:jc w:val="left"/>
      </w:pPr>
    </w:p>
    <w:p w:rsidR="00AB07CE" w:rsidRDefault="00AB07CE" w:rsidP="003F1AC1">
      <w:pPr>
        <w:jc w:val="left"/>
      </w:pPr>
    </w:p>
    <w:p w:rsidR="003F1AC1" w:rsidRDefault="003F1AC1" w:rsidP="00AB07CE">
      <m:oMathPara>
        <m:oMath>
          <m:r>
            <w:rPr>
              <w:rFonts w:ascii="Cambria Math" w:hAnsi="Cambria Math"/>
            </w:rPr>
            <m:t>Q=</m:t>
          </m:r>
          <m:nary>
            <m:naryPr>
              <m:limLoc m:val="subSup"/>
              <m:ctrlPr>
                <w:rPr>
                  <w:rFonts w:ascii="Cambria Math" w:hAnsi="Cambria Math"/>
                  <w:i/>
                </w:rPr>
              </m:ctrlPr>
            </m:naryPr>
            <m:sub>
              <m:r>
                <w:rPr>
                  <w:rFonts w:ascii="Cambria Math" w:hAnsi="Cambria Math"/>
                </w:rPr>
                <m:t>CS</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r>
                <w:rPr>
                  <w:rFonts w:ascii="Cambria Math" w:hAnsi="Cambria Math"/>
                </w:rPr>
                <m:t>dA</m:t>
              </m:r>
            </m:e>
          </m:nary>
        </m:oMath>
      </m:oMathPara>
    </w:p>
    <w:p w:rsidR="003F1AC1" w:rsidRDefault="003F1AC1" w:rsidP="00AB07CE">
      <m:oMathPara>
        <m:oMath>
          <m:r>
            <w:rPr>
              <w:rFonts w:ascii="Cambria Math" w:hAnsi="Cambria Math"/>
            </w:rPr>
            <m:t>=</m:t>
          </m:r>
          <m:nary>
            <m:naryPr>
              <m:limLoc m:val="subSup"/>
              <m:ctrlPr>
                <w:rPr>
                  <w:rFonts w:ascii="Cambria Math" w:hAnsi="Cambria Math"/>
                  <w:i/>
                </w:rPr>
              </m:ctrlPr>
            </m:naryPr>
            <m:sub>
              <m:r>
                <w:rPr>
                  <w:rFonts w:ascii="Cambria Math" w:hAnsi="Cambria Math"/>
                </w:rPr>
                <m:t>CS</m:t>
              </m:r>
            </m:sub>
            <m:sup/>
            <m:e>
              <m:d>
                <m:dPr>
                  <m:begChr m:val="|"/>
                  <m:endChr m:val="|"/>
                  <m:ctrlPr>
                    <w:rPr>
                      <w:rFonts w:ascii="Cambria Math" w:hAnsi="Cambria Math"/>
                      <w:i/>
                    </w:rPr>
                  </m:ctrlPr>
                </m:dPr>
                <m:e>
                  <m:bar>
                    <m:barPr>
                      <m:ctrlPr>
                        <w:rPr>
                          <w:rFonts w:ascii="Cambria Math" w:hAnsi="Cambria Math"/>
                        </w:rPr>
                      </m:ctrlPr>
                    </m:barPr>
                    <m:e>
                      <m:r>
                        <m:rPr>
                          <m:sty m:val="p"/>
                        </m:rPr>
                        <w:rPr>
                          <w:rFonts w:ascii="Cambria Math" w:hAnsi="Cambria Math"/>
                        </w:rPr>
                        <m:t>V</m:t>
                      </m:r>
                    </m:e>
                  </m:ba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dA</m:t>
              </m:r>
            </m:e>
          </m:nary>
        </m:oMath>
      </m:oMathPara>
    </w:p>
    <w:p w:rsidR="003F1AC1" w:rsidRDefault="00D801A4" w:rsidP="00AB07CE">
      <m:oMathPara>
        <m:oMath>
          <m:acc>
            <m:accPr>
              <m:chr m:val="̇"/>
              <m:ctrlPr>
                <w:rPr>
                  <w:rFonts w:ascii="Cambria Math" w:hAnsi="Cambria Math"/>
                  <w:i/>
                </w:rPr>
              </m:ctrlPr>
            </m:accPr>
            <m:e>
              <m:r>
                <w:rPr>
                  <w:rFonts w:ascii="Cambria Math" w:hAnsi="Cambria Math"/>
                </w:rPr>
                <m:t>m</m:t>
              </m:r>
            </m:e>
          </m:acc>
          <m:r>
            <w:rPr>
              <w:rFonts w:ascii="Cambria Math" w:hAnsi="Cambria Math"/>
            </w:rPr>
            <m:t>=</m:t>
          </m:r>
          <m:nary>
            <m:naryPr>
              <m:limLoc m:val="subSup"/>
              <m:ctrlPr>
                <w:rPr>
                  <w:rFonts w:ascii="Cambria Math" w:hAnsi="Cambria Math"/>
                  <w:i/>
                </w:rPr>
              </m:ctrlPr>
            </m:naryPr>
            <m:sub>
              <m:r>
                <w:rPr>
                  <w:rFonts w:ascii="Cambria Math" w:hAnsi="Cambria Math"/>
                </w:rPr>
                <m:t>CS</m:t>
              </m:r>
            </m:sub>
            <m:sup/>
            <m:e>
              <m:r>
                <w:rPr>
                  <w:rFonts w:ascii="Cambria Math" w:hAnsi="Cambria Math"/>
                </w:rPr>
                <m:t>ρ</m:t>
              </m:r>
              <m:d>
                <m:dPr>
                  <m:ctrlPr>
                    <w:rPr>
                      <w:rFonts w:ascii="Cambria Math" w:hAnsi="Cambria Math"/>
                      <w:i/>
                    </w:rPr>
                  </m:ctrlPr>
                </m:dPr>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d>
              <m:r>
                <w:rPr>
                  <w:rFonts w:ascii="Cambria Math" w:hAnsi="Cambria Math"/>
                </w:rPr>
                <m:t>dA</m:t>
              </m:r>
            </m:e>
          </m:nary>
        </m:oMath>
      </m:oMathPara>
    </w:p>
    <w:p w:rsidR="003F1AC1" w:rsidRDefault="003F1AC1" w:rsidP="003F1AC1">
      <w:pPr>
        <w:jc w:val="left"/>
      </w:pPr>
      <w:r>
        <w:t>Average velocity:</w:t>
      </w:r>
    </w:p>
    <w:p w:rsidR="003F1AC1" w:rsidRDefault="00D801A4" w:rsidP="003F1AC1">
      <w:pPr>
        <w:jc w:val="left"/>
      </w:pPr>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oMath>
      </m:oMathPara>
    </w:p>
    <w:p w:rsidR="003F1AC1" w:rsidRDefault="003F1AC1" w:rsidP="003F1AC1">
      <w:pPr>
        <w:jc w:val="center"/>
        <w:sectPr w:rsidR="003F1AC1" w:rsidSect="003F1AC1">
          <w:type w:val="continuous"/>
          <w:pgSz w:w="12240" w:h="15840"/>
          <w:pgMar w:top="1440" w:right="1440" w:bottom="1440" w:left="1440" w:header="720" w:footer="720" w:gutter="0"/>
          <w:cols w:num="2" w:space="720"/>
          <w:docGrid w:linePitch="360"/>
        </w:sectPr>
      </w:pPr>
    </w:p>
    <w:p w:rsidR="003F1AC1" w:rsidRDefault="003F1AC1" w:rsidP="003F1AC1">
      <w:pPr>
        <w:jc w:val="center"/>
      </w:pPr>
    </w:p>
    <w:p w:rsidR="003F1AC1" w:rsidRDefault="0098543E" w:rsidP="00AB07CE">
      <w:pPr>
        <w:jc w:val="left"/>
      </w:pPr>
      <w:r>
        <w:lastRenderedPageBreak/>
        <w:t>Example:</w:t>
      </w:r>
    </w:p>
    <w:p w:rsidR="0098543E" w:rsidRDefault="0098543E" w:rsidP="0008692A">
      <w:pPr>
        <w:ind w:firstLine="720"/>
      </w:pPr>
      <w:r>
        <w:t>At low velocities the flow through a long circular tube, i.e. pipe, has a par</w:t>
      </w:r>
      <w:r>
        <w:t>a</w:t>
      </w:r>
      <w:r>
        <w:t xml:space="preserve">bolic velocity distribution (actually </w:t>
      </w:r>
      <w:proofErr w:type="spellStart"/>
      <w:r>
        <w:t>paraboloid</w:t>
      </w:r>
      <w:proofErr w:type="spellEnd"/>
      <w:r>
        <w:t xml:space="preserve"> of revolution).</w:t>
      </w:r>
    </w:p>
    <w:p w:rsidR="0098543E" w:rsidRDefault="0098543E" w:rsidP="0098543E">
      <m:oMathPara>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oMath>
      </m:oMathPara>
    </w:p>
    <w:p w:rsidR="0098543E" w:rsidRDefault="00C44BBB" w:rsidP="0098543E">
      <w:proofErr w:type="gramStart"/>
      <w:r>
        <w:t>where</w:t>
      </w:r>
      <w:proofErr w:type="gramEnd"/>
      <w:r w:rsidR="007956BD">
        <w:t>,</w:t>
      </w:r>
      <w:r>
        <w:t xml:space="preserve"> </w:t>
      </w:r>
      <m:oMath>
        <m:sSub>
          <m:sSubPr>
            <m:ctrlPr>
              <w:rPr>
                <w:rFonts w:ascii="Cambria Math" w:hAnsi="Cambria Math"/>
                <w:i/>
              </w:rPr>
            </m:ctrlPr>
          </m:sSubPr>
          <m:e>
            <m:r>
              <w:rPr>
                <w:rFonts w:ascii="Cambria Math" w:hAnsi="Cambria Math"/>
              </w:rPr>
              <m:t>u</m:t>
            </m:r>
          </m:e>
          <m:sub>
            <m:r>
              <w:rPr>
                <w:rFonts w:ascii="Cambria Math" w:hAnsi="Cambria Math"/>
              </w:rPr>
              <m:t>max</m:t>
            </m:r>
          </m:sub>
        </m:sSub>
      </m:oMath>
      <w:r>
        <w:t xml:space="preserve"> = </w:t>
      </w:r>
      <w:r w:rsidR="0098543E">
        <w:t>centerline velocity</w:t>
      </w:r>
    </w:p>
    <w:p w:rsidR="003F1AC1" w:rsidRDefault="0098543E" w:rsidP="00137B73">
      <w:r w:rsidRPr="0098543E">
        <w:rPr>
          <w:noProof/>
        </w:rPr>
        <w:drawing>
          <wp:inline distT="0" distB="0" distL="0" distR="0">
            <wp:extent cx="5481320" cy="1876425"/>
            <wp:effectExtent l="19050" t="0" r="0" b="0"/>
            <wp:docPr id="37" name="Picture 31" descr="P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4-5"/>
                    <pic:cNvPicPr>
                      <a:picLocks noChangeAspect="1" noChangeArrowheads="1"/>
                    </pic:cNvPicPr>
                  </pic:nvPicPr>
                  <pic:blipFill>
                    <a:blip r:embed="rId29"/>
                    <a:srcRect/>
                    <a:stretch>
                      <a:fillRect/>
                    </a:stretch>
                  </pic:blipFill>
                  <pic:spPr bwMode="auto">
                    <a:xfrm>
                      <a:off x="0" y="0"/>
                      <a:ext cx="5481320" cy="1878965"/>
                    </a:xfrm>
                    <a:prstGeom prst="rect">
                      <a:avLst/>
                    </a:prstGeom>
                    <a:noFill/>
                    <a:ln w="9525">
                      <a:noFill/>
                      <a:miter lim="800000"/>
                      <a:headEnd/>
                      <a:tailEnd/>
                    </a:ln>
                  </pic:spPr>
                </pic:pic>
              </a:graphicData>
            </a:graphic>
          </wp:inline>
        </w:drawing>
      </w:r>
    </w:p>
    <w:p w:rsidR="003F1AC1" w:rsidRDefault="0098543E" w:rsidP="00137B73">
      <w:r>
        <w:t xml:space="preserve">a) </w:t>
      </w:r>
      <w:proofErr w:type="gramStart"/>
      <w:r>
        <w:t>find</w:t>
      </w:r>
      <w:proofErr w:type="gramEnd"/>
      <w:r>
        <w:t xml:space="preserve"> </w:t>
      </w:r>
      <m:oMath>
        <m:r>
          <w:rPr>
            <w:rFonts w:ascii="Cambria Math" w:hAnsi="Cambria Math"/>
          </w:rPr>
          <m:t>Q</m:t>
        </m:r>
      </m:oMath>
      <w:r>
        <w:t xml:space="preserve"> and </w:t>
      </w:r>
      <m:oMath>
        <m:acc>
          <m:accPr>
            <m:chr m:val="̅"/>
            <m:ctrlPr>
              <w:rPr>
                <w:rFonts w:ascii="Cambria Math" w:hAnsi="Cambria Math"/>
                <w:i/>
              </w:rPr>
            </m:ctrlPr>
          </m:accPr>
          <m:e>
            <m:r>
              <w:rPr>
                <w:rFonts w:ascii="Cambria Math" w:hAnsi="Cambria Math"/>
              </w:rPr>
              <m:t>V</m:t>
            </m:r>
          </m:e>
        </m:acc>
      </m:oMath>
    </w:p>
    <w:p w:rsidR="0098543E" w:rsidRDefault="0098543E" w:rsidP="00137B73">
      <m:oMathPara>
        <m:oMath>
          <m:r>
            <w:rPr>
              <w:rFonts w:ascii="Cambria Math" w:hAnsi="Cambria Math"/>
            </w:rPr>
            <m:t>Q=</m:t>
          </m:r>
          <m:nary>
            <m:naryPr>
              <m:limLoc m:val="subSup"/>
              <m:ctrlPr>
                <w:rPr>
                  <w:rFonts w:ascii="Cambria Math" w:hAnsi="Cambria Math"/>
                  <w:i/>
                </w:rPr>
              </m:ctrlPr>
            </m:naryPr>
            <m:sub>
              <m:r>
                <w:rPr>
                  <w:rFonts w:ascii="Cambria Math" w:hAnsi="Cambria Math"/>
                </w:rPr>
                <m:t>A</m:t>
              </m:r>
            </m:sub>
            <m:sup/>
            <m:e>
              <m:bar>
                <m:barPr>
                  <m:ctrlPr>
                    <w:rPr>
                      <w:rFonts w:ascii="Cambria Math" w:hAnsi="Cambria Math"/>
                    </w:rPr>
                  </m:ctrlPr>
                </m:barPr>
                <m:e>
                  <m:r>
                    <m:rPr>
                      <m:sty m:val="p"/>
                    </m:rPr>
                    <w:rPr>
                      <w:rFonts w:ascii="Cambria Math" w:hAnsi="Cambria Math"/>
                    </w:rPr>
                    <m:t>V</m:t>
                  </m:r>
                </m:e>
              </m:bar>
              <m:r>
                <w:rPr>
                  <w:rFonts w:ascii="Cambria Math" w:hAnsi="Cambria Math"/>
                </w:rPr>
                <m:t>⋅</m:t>
              </m:r>
              <m:bar>
                <m:barPr>
                  <m:ctrlPr>
                    <w:rPr>
                      <w:rFonts w:ascii="Cambria Math" w:hAnsi="Cambria Math"/>
                      <w:i/>
                    </w:rPr>
                  </m:ctrlPr>
                </m:barPr>
                <m:e>
                  <m:r>
                    <m:rPr>
                      <m:sty m:val="bi"/>
                    </m:rPr>
                    <w:rPr>
                      <w:rFonts w:ascii="Cambria Math" w:hAnsi="Cambria Math"/>
                    </w:rPr>
                    <m:t>n</m:t>
                  </m:r>
                </m:e>
              </m:bar>
            </m:e>
          </m:nary>
          <m:r>
            <w:rPr>
              <w:rFonts w:ascii="Cambria Math" w:hAnsi="Cambria Math"/>
            </w:rPr>
            <m:t>dA=</m:t>
          </m:r>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oMath>
      </m:oMathPara>
    </w:p>
    <w:p w:rsidR="0098543E" w:rsidRDefault="00D801A4" w:rsidP="00137B73">
      <m:oMathPara>
        <m:oMath>
          <m:nary>
            <m:naryPr>
              <m:limLoc m:val="subSup"/>
              <m:ctrlPr>
                <w:rPr>
                  <w:rFonts w:ascii="Cambria Math" w:hAnsi="Cambria Math"/>
                  <w:i/>
                </w:rPr>
              </m:ctrlPr>
            </m:naryPr>
            <m:sub>
              <m:r>
                <w:rPr>
                  <w:rFonts w:ascii="Cambria Math" w:hAnsi="Cambria Math"/>
                </w:rPr>
                <m:t>A</m:t>
              </m:r>
            </m:sub>
            <m:sup/>
            <m:e>
              <m:r>
                <w:rPr>
                  <w:rFonts w:ascii="Cambria Math" w:hAnsi="Cambria Math"/>
                </w:rPr>
                <m:t>udA</m:t>
              </m:r>
            </m:e>
          </m:nary>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rdθdr</m:t>
                  </m:r>
                </m:e>
              </m:nary>
            </m:e>
          </m:nary>
        </m:oMath>
      </m:oMathPara>
    </w:p>
    <w:p w:rsidR="0098543E" w:rsidRDefault="0098543E" w:rsidP="00137B73">
      <m:oMathPara>
        <m:oMath>
          <m:r>
            <w:rPr>
              <w:rFonts w:ascii="Cambria Math" w:hAnsi="Cambria Math"/>
            </w:rPr>
            <m:t>=2π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r>
                <w:rPr>
                  <w:rFonts w:ascii="Cambria Math" w:hAnsi="Cambria Math"/>
                </w:rPr>
                <m:t>u</m:t>
              </m:r>
              <m:d>
                <m:dPr>
                  <m:ctrlPr>
                    <w:rPr>
                      <w:rFonts w:ascii="Cambria Math" w:hAnsi="Cambria Math"/>
                      <w:i/>
                    </w:rPr>
                  </m:ctrlPr>
                </m:dPr>
                <m:e>
                  <m:r>
                    <w:rPr>
                      <w:rFonts w:ascii="Cambria Math" w:hAnsi="Cambria Math"/>
                    </w:rPr>
                    <m:t>r</m:t>
                  </m:r>
                </m:e>
              </m:d>
              <m:r>
                <w:rPr>
                  <w:rFonts w:ascii="Cambria Math" w:hAnsi="Cambria Math"/>
                </w:rPr>
                <m:t>rdr</m:t>
              </m:r>
            </m:e>
          </m:nary>
        </m:oMath>
      </m:oMathPara>
    </w:p>
    <w:p w:rsidR="003F1AC1" w:rsidRDefault="0098543E" w:rsidP="00137B73">
      <w:proofErr w:type="gramStart"/>
      <w:r>
        <w:t>where</w:t>
      </w:r>
      <w:proofErr w:type="gramEnd"/>
      <w:r>
        <w:t xml:space="preserve">, </w:t>
      </w:r>
      <m:oMath>
        <m:r>
          <w:rPr>
            <w:rFonts w:ascii="Cambria Math" w:hAnsi="Cambria Math"/>
          </w:rPr>
          <m:t>dA=2πrdr</m:t>
        </m:r>
      </m:oMath>
      <w:r>
        <w:t xml:space="preserve">, </w:t>
      </w:r>
      <m:oMath>
        <m:r>
          <w:rPr>
            <w:rFonts w:ascii="Cambria Math" w:hAnsi="Cambria Math"/>
          </w:rPr>
          <m:t>u=u</m:t>
        </m:r>
        <m:d>
          <m:dPr>
            <m:ctrlPr>
              <w:rPr>
                <w:rFonts w:ascii="Cambria Math" w:hAnsi="Cambria Math"/>
                <w:i/>
              </w:rPr>
            </m:ctrlPr>
          </m:dPr>
          <m:e>
            <m:r>
              <w:rPr>
                <w:rFonts w:ascii="Cambria Math" w:hAnsi="Cambria Math"/>
              </w:rPr>
              <m:t>r</m:t>
            </m:r>
          </m:e>
        </m:d>
      </m:oMath>
      <w:r>
        <w:t xml:space="preserve"> and not </w:t>
      </w:r>
      <m:oMath>
        <m:r>
          <w:rPr>
            <w:rFonts w:ascii="Cambria Math" w:hAnsi="Cambria Math"/>
          </w:rPr>
          <m:t>θ</m:t>
        </m:r>
      </m:oMath>
      <w:r>
        <w:t xml:space="preserve">, </w:t>
      </w:r>
      <m:oMath>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dθ</m:t>
            </m:r>
          </m:e>
        </m:nary>
        <m:r>
          <w:rPr>
            <w:rFonts w:ascii="Cambria Math" w:hAnsi="Cambria Math"/>
          </w:rPr>
          <m:t>=2π</m:t>
        </m:r>
      </m:oMath>
    </w:p>
    <w:p w:rsidR="0098543E" w:rsidRDefault="0098543E" w:rsidP="00137B73">
      <m:oMathPara>
        <m:oMath>
          <m:r>
            <w:rPr>
              <w:rFonts w:ascii="Cambria Math" w:hAnsi="Cambria Math"/>
            </w:rPr>
            <m:t>Q=2π</m:t>
          </m:r>
          <m:nary>
            <m:naryPr>
              <m:limLoc m:val="subSup"/>
              <m:ctrlPr>
                <w:rPr>
                  <w:rFonts w:ascii="Cambria Math" w:hAnsi="Cambria Math"/>
                  <w:i/>
                </w:rPr>
              </m:ctrlPr>
            </m:naryPr>
            <m:sub>
              <m:r>
                <w:rPr>
                  <w:rFonts w:ascii="Cambria Math" w:hAnsi="Cambria Math"/>
                </w:rPr>
                <m:t>0</m:t>
              </m:r>
            </m:sub>
            <m:sup>
              <m:r>
                <w:rPr>
                  <w:rFonts w:ascii="Cambria Math" w:hAnsi="Cambria Math"/>
                </w:rPr>
                <m:t>R</m:t>
              </m:r>
            </m:sup>
            <m:e>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R</m:t>
                              </m:r>
                            </m:den>
                          </m:f>
                        </m:e>
                      </m:d>
                    </m:e>
                    <m:sup>
                      <m:r>
                        <w:rPr>
                          <w:rFonts w:ascii="Cambria Math" w:hAnsi="Cambria Math"/>
                        </w:rPr>
                        <m:t>2</m:t>
                      </m:r>
                    </m:sup>
                  </m:sSup>
                </m:e>
              </m:d>
              <m:r>
                <w:rPr>
                  <w:rFonts w:ascii="Cambria Math" w:hAnsi="Cambria Math"/>
                </w:rPr>
                <m:t>rdr</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p w:rsidR="00C44BBB" w:rsidRDefault="00D801A4" w:rsidP="00137B73">
      <m:oMathPara>
        <m:oMath>
          <m:acc>
            <m:accPr>
              <m:chr m:val="̅"/>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A</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max</m:t>
                  </m:r>
                </m:sub>
              </m:sSub>
            </m:num>
            <m:den>
              <m:r>
                <w:rPr>
                  <w:rFonts w:ascii="Cambria Math" w:hAnsi="Cambria Math"/>
                </w:rPr>
                <m:t>2</m:t>
              </m:r>
            </m:den>
          </m:f>
        </m:oMath>
      </m:oMathPara>
    </w:p>
    <w:p w:rsidR="003F1AC1" w:rsidRDefault="00FC4251" w:rsidP="00FC4251">
      <w:pPr>
        <w:pStyle w:val="Heading3"/>
      </w:pPr>
      <w:r>
        <w:lastRenderedPageBreak/>
        <w:t xml:space="preserve">6) </w:t>
      </w:r>
      <w:proofErr w:type="spellStart"/>
      <w:r>
        <w:t>Flowrate</w:t>
      </w:r>
      <w:proofErr w:type="spellEnd"/>
      <w:r>
        <w:t xml:space="preserve"> measurement</w:t>
      </w:r>
    </w:p>
    <w:p w:rsidR="003F1AC1" w:rsidRDefault="00FC4251" w:rsidP="0008692A">
      <w:pPr>
        <w:ind w:firstLine="720"/>
      </w:pPr>
      <w:r>
        <w:t>Various flow meters are governed by the Bernoulli and continuity equations.</w:t>
      </w:r>
    </w:p>
    <w:p w:rsidR="00FC4251" w:rsidRDefault="00FC4251" w:rsidP="00FC4251">
      <w:pPr>
        <w:jc w:val="center"/>
      </w:pPr>
      <w:r w:rsidRPr="00FC4251">
        <w:rPr>
          <w:noProof/>
        </w:rPr>
        <w:drawing>
          <wp:inline distT="0" distB="0" distL="0" distR="0">
            <wp:extent cx="3459048" cy="3908572"/>
            <wp:effectExtent l="19050" t="0" r="8052"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8" name="Picture 4"/>
                    <pic:cNvPicPr>
                      <a:picLocks noGrp="1" noChangeAspect="1" noChangeArrowheads="1"/>
                    </pic:cNvPicPr>
                  </pic:nvPicPr>
                  <pic:blipFill>
                    <a:blip r:embed="rId30"/>
                    <a:srcRect/>
                    <a:stretch>
                      <a:fillRect/>
                    </a:stretch>
                  </pic:blipFill>
                  <pic:spPr bwMode="auto">
                    <a:xfrm>
                      <a:off x="0" y="0"/>
                      <a:ext cx="3459048" cy="3908572"/>
                    </a:xfrm>
                    <a:prstGeom prst="rect">
                      <a:avLst/>
                    </a:prstGeom>
                    <a:noFill/>
                    <a:ln w="9525">
                      <a:noFill/>
                      <a:miter lim="800000"/>
                      <a:headEnd/>
                      <a:tailEnd/>
                    </a:ln>
                    <a:effectLst/>
                  </pic:spPr>
                </pic:pic>
              </a:graphicData>
            </a:graphic>
          </wp:inline>
        </w:drawing>
      </w:r>
    </w:p>
    <w:p w:rsidR="003F1AC1" w:rsidRPr="00FC4251" w:rsidRDefault="00FC4251" w:rsidP="00FC4251">
      <w:pPr>
        <w:pStyle w:val="Caption"/>
        <w:jc w:val="center"/>
        <w:rPr>
          <w:sz w:val="24"/>
        </w:rPr>
      </w:pPr>
      <w:proofErr w:type="gramStart"/>
      <w:r w:rsidRPr="00FC4251">
        <w:rPr>
          <w:sz w:val="24"/>
        </w:rPr>
        <w:t xml:space="preserve">Typical devices for measuring </w:t>
      </w:r>
      <w:proofErr w:type="spellStart"/>
      <w:r w:rsidRPr="00FC4251">
        <w:rPr>
          <w:sz w:val="24"/>
        </w:rPr>
        <w:t>flowrate</w:t>
      </w:r>
      <w:proofErr w:type="spellEnd"/>
      <w:r w:rsidRPr="00FC4251">
        <w:rPr>
          <w:sz w:val="24"/>
        </w:rPr>
        <w:t xml:space="preserve"> in pipes.</w:t>
      </w:r>
      <w:proofErr w:type="gramEnd"/>
    </w:p>
    <w:p w:rsidR="00FC4251" w:rsidRPr="00FC4251" w:rsidRDefault="00FC4251" w:rsidP="00294062">
      <w:pPr>
        <w:ind w:firstLine="720"/>
      </w:pPr>
      <w:r w:rsidRPr="00FC4251">
        <w:t xml:space="preserve">Three commonly used types of flow meters are illustrated: the </w:t>
      </w:r>
      <w:r w:rsidRPr="00FC4251">
        <w:rPr>
          <w:iCs/>
        </w:rPr>
        <w:t>orifice m</w:t>
      </w:r>
      <w:r w:rsidRPr="00FC4251">
        <w:rPr>
          <w:iCs/>
        </w:rPr>
        <w:t>e</w:t>
      </w:r>
      <w:r w:rsidRPr="00FC4251">
        <w:rPr>
          <w:iCs/>
        </w:rPr>
        <w:t>ter</w:t>
      </w:r>
      <w:r w:rsidRPr="00FC4251">
        <w:t xml:space="preserve">, the </w:t>
      </w:r>
      <w:r w:rsidRPr="00FC4251">
        <w:rPr>
          <w:iCs/>
        </w:rPr>
        <w:t>nozzle meter</w:t>
      </w:r>
      <w:r w:rsidRPr="00FC4251">
        <w:t xml:space="preserve">, and the </w:t>
      </w:r>
      <w:proofErr w:type="spellStart"/>
      <w:r w:rsidRPr="00FC4251">
        <w:rPr>
          <w:iCs/>
        </w:rPr>
        <w:t>Venturi</w:t>
      </w:r>
      <w:proofErr w:type="spellEnd"/>
      <w:r w:rsidRPr="00FC4251">
        <w:rPr>
          <w:iCs/>
        </w:rPr>
        <w:t xml:space="preserve"> meter</w:t>
      </w:r>
      <w:r w:rsidRPr="00FC4251">
        <w:t xml:space="preserve">. </w:t>
      </w:r>
      <w:r>
        <w:t xml:space="preserve"> </w:t>
      </w:r>
      <w:r w:rsidRPr="00FC4251">
        <w:t>The operation of each is based on the same physical principles—an increase in velocity causes a decrease in pre</w:t>
      </w:r>
      <w:r w:rsidRPr="00FC4251">
        <w:t>s</w:t>
      </w:r>
      <w:r w:rsidRPr="00FC4251">
        <w:t>sure.</w:t>
      </w:r>
      <w:r>
        <w:t xml:space="preserve"> </w:t>
      </w:r>
      <w:r w:rsidRPr="00FC4251">
        <w:t xml:space="preserve"> The difference between them is a matter of cost, accuracy, and how closely their actual operation obeys the idealized flow assumptions.</w:t>
      </w:r>
    </w:p>
    <w:p w:rsidR="003F1AC1" w:rsidRDefault="00FC4251" w:rsidP="00294062">
      <w:pPr>
        <w:ind w:firstLine="720"/>
      </w:pPr>
      <w:r>
        <w:t>We assume the flow is horizontal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t>), steady, inviscid, and inco</w:t>
      </w:r>
      <w:r>
        <w:t>m</w:t>
      </w:r>
      <w:r>
        <w:t>pressible between points (1) and (2).  The Bernoulli equation becomes:</w:t>
      </w:r>
    </w:p>
    <w:p w:rsidR="003F1AC1" w:rsidRDefault="00D801A4" w:rsidP="00137B73">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oMath>
      </m:oMathPara>
    </w:p>
    <w:p w:rsidR="006F6CCE" w:rsidRDefault="006F6CCE" w:rsidP="00FC4251"/>
    <w:p w:rsidR="00FC4251" w:rsidRPr="00FC4251" w:rsidRDefault="00FC4251" w:rsidP="00FC4251">
      <w:r w:rsidRPr="00FC4251">
        <w:lastRenderedPageBreak/>
        <w:t>If we assume the velocity profiles are uniform at sections (1) and (2), the continu</w:t>
      </w:r>
      <w:r w:rsidRPr="00FC4251">
        <w:t>i</w:t>
      </w:r>
      <w:r w:rsidRPr="00FC4251">
        <w:t>ty equation can be written as:</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rsidR="00FC4251" w:rsidRPr="00FC4251" w:rsidRDefault="00FC4251" w:rsidP="00FC4251">
      <w:proofErr w:type="gramStart"/>
      <w:r>
        <w:t>w</w:t>
      </w:r>
      <w:r w:rsidRPr="00FC4251">
        <w:t>here</w:t>
      </w:r>
      <w:proofErr w:type="gramEnd"/>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w:t>
      </w:r>
      <w:r w:rsidRPr="00FC4251">
        <w:t>is the small (</w:t>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1</m:t>
            </m:r>
          </m:sub>
        </m:sSub>
      </m:oMath>
      <w:r w:rsidRPr="00FC4251">
        <w:t>) flow area at section (2).</w:t>
      </w:r>
      <w:r>
        <w:t xml:space="preserve"> </w:t>
      </w:r>
      <w:r w:rsidRPr="00FC4251">
        <w:t xml:space="preserve"> Combination of these two equations results in the following theoretical </w:t>
      </w:r>
      <w:proofErr w:type="spellStart"/>
      <w:r w:rsidRPr="00FC4251">
        <w:t>flowrate</w:t>
      </w:r>
      <w:proofErr w:type="spellEnd"/>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2</m:t>
              </m:r>
            </m:sub>
          </m:sSub>
          <w:bookmarkStart w:id="0" w:name="OLE_LINK1"/>
          <w:bookmarkStart w:id="1" w:name="OLE_LINK2"/>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w:bookmarkEnd w:id="0"/>
          <w:bookmarkEnd w:id="1"/>
        </m:oMath>
      </m:oMathPara>
    </w:p>
    <w:p w:rsidR="006F6CCE" w:rsidRDefault="00D20E5A" w:rsidP="00FC4251">
      <w:proofErr w:type="gramStart"/>
      <w:r>
        <w:t>a</w:t>
      </w:r>
      <w:r w:rsidR="006F6CCE">
        <w:t>ssume</w:t>
      </w:r>
      <w:r w:rsidR="000E46DC">
        <w:t>d</w:t>
      </w:r>
      <w:proofErr w:type="gramEnd"/>
      <w:r w:rsidR="006F6CCE">
        <w:t xml:space="preserve"> </w:t>
      </w:r>
      <w:r w:rsidR="006F6CCE" w:rsidRPr="006F6CCE">
        <w:rPr>
          <w:i/>
        </w:rPr>
        <w:t xml:space="preserve">vena </w:t>
      </w:r>
      <w:proofErr w:type="spellStart"/>
      <w:r w:rsidR="006F6CCE" w:rsidRPr="006F6CCE">
        <w:rPr>
          <w:i/>
        </w:rPr>
        <w:t>contracta</w:t>
      </w:r>
      <w:proofErr w:type="spellEnd"/>
      <w:r w:rsidR="006F6CCE">
        <w:t xml:space="preserve"> = 0, i.e., no viscous effects. Otherwise</w:t>
      </w:r>
      <w:r w:rsidR="00631310">
        <w:t>,</w:t>
      </w:r>
    </w:p>
    <w:p w:rsidR="006F6CCE" w:rsidRDefault="006F6CCE" w:rsidP="00FC4251">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C</m:t>
              </m:r>
            </m:sub>
          </m:sSub>
          <m:sSub>
            <m:sSubPr>
              <m:ctrlPr>
                <w:rPr>
                  <w:rFonts w:ascii="Cambria Math" w:hAnsi="Cambria Math"/>
                  <w:i/>
                </w:rPr>
              </m:ctrlPr>
            </m:sSubPr>
            <m:e>
              <m:r>
                <w:rPr>
                  <w:rFonts w:ascii="Cambria Math" w:hAnsi="Cambria Math"/>
                </w:rPr>
                <m:t>A</m:t>
              </m:r>
            </m:e>
            <m:sub>
              <m:r>
                <w:rPr>
                  <w:rFonts w:ascii="Cambria Math" w:hAnsi="Cambria Math"/>
                </w:rPr>
                <m:t>C</m:t>
              </m:r>
            </m:sub>
          </m:sSub>
          <m:rad>
            <m:radPr>
              <m:degHide m:val="on"/>
              <m:ctrlPr>
                <w:rPr>
                  <w:rFonts w:ascii="Cambria Math" w:hAnsi="Cambria Math"/>
                  <w:i/>
                </w:rPr>
              </m:ctrlPr>
            </m:radPr>
            <m:deg/>
            <m:e>
              <m:f>
                <m:fPr>
                  <m:ctrlPr>
                    <w:rPr>
                      <w:rFonts w:ascii="Cambria Math" w:hAnsi="Cambria Math"/>
                      <w:i/>
                    </w:rPr>
                  </m:ctrlPr>
                </m:fPr>
                <m:num>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num>
                <m:den>
                  <m:r>
                    <w:rPr>
                      <w:rFonts w:ascii="Cambria Math" w:hAnsi="Cambria Math"/>
                    </w:rPr>
                    <m:t>ρ</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den>
                              </m:f>
                            </m:e>
                          </m:d>
                        </m:e>
                        <m:sup>
                          <m:r>
                            <w:rPr>
                              <w:rFonts w:ascii="Cambria Math" w:hAnsi="Cambria Math"/>
                            </w:rPr>
                            <m:t>2</m:t>
                          </m:r>
                        </m:sup>
                      </m:sSup>
                    </m:e>
                  </m:d>
                </m:den>
              </m:f>
            </m:e>
          </m:rad>
        </m:oMath>
      </m:oMathPara>
    </w:p>
    <w:p w:rsidR="006F6CCE" w:rsidRDefault="006F6CCE" w:rsidP="00FC4251">
      <w:proofErr w:type="gramStart"/>
      <w:r>
        <w:t>where</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C</m:t>
            </m:r>
          </m:sub>
        </m:sSub>
      </m:oMath>
      <w:r>
        <w:t xml:space="preserve"> = contraction coefficient</w:t>
      </w:r>
    </w:p>
    <w:p w:rsidR="000F1B9E" w:rsidRDefault="006F6CCE" w:rsidP="00631310">
      <w:pPr>
        <w:spacing w:after="0" w:afterAutospacing="0"/>
        <w:ind w:firstLine="720"/>
        <w:jc w:val="center"/>
      </w:pPr>
      <w:r w:rsidRPr="006F6CCE">
        <w:rPr>
          <w:noProof/>
        </w:rPr>
        <w:drawing>
          <wp:inline distT="0" distB="0" distL="0" distR="0">
            <wp:extent cx="2300021" cy="2103120"/>
            <wp:effectExtent l="19050" t="0" r="502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 name="Picture 6"/>
                    <pic:cNvPicPr>
                      <a:picLocks noGrp="1" noChangeAspect="1" noChangeArrowheads="1"/>
                    </pic:cNvPicPr>
                  </pic:nvPicPr>
                  <pic:blipFill>
                    <a:blip r:embed="rId31"/>
                    <a:srcRect/>
                    <a:stretch>
                      <a:fillRect/>
                    </a:stretch>
                  </pic:blipFill>
                  <pic:spPr bwMode="auto">
                    <a:xfrm>
                      <a:off x="0" y="0"/>
                      <a:ext cx="2300021" cy="2103120"/>
                    </a:xfrm>
                    <a:prstGeom prst="rect">
                      <a:avLst/>
                    </a:prstGeom>
                    <a:noFill/>
                    <a:ln w="9525">
                      <a:noFill/>
                      <a:miter lim="800000"/>
                      <a:headEnd/>
                      <a:tailEnd/>
                    </a:ln>
                    <a:effectLst/>
                  </pic:spPr>
                </pic:pic>
              </a:graphicData>
            </a:graphic>
          </wp:inline>
        </w:drawing>
      </w:r>
      <w:r w:rsidR="006260D3">
        <w:t xml:space="preserve">    </w:t>
      </w:r>
      <w:r w:rsidR="000F1B9E" w:rsidRPr="000F1B9E">
        <w:rPr>
          <w:noProof/>
        </w:rPr>
        <w:drawing>
          <wp:inline distT="0" distB="0" distL="0" distR="0">
            <wp:extent cx="2560320" cy="210312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0" name="Picture 4"/>
                    <pic:cNvPicPr>
                      <a:picLocks noGrp="1" noChangeAspect="1" noChangeArrowheads="1"/>
                    </pic:cNvPicPr>
                  </pic:nvPicPr>
                  <pic:blipFill>
                    <a:blip r:embed="rId32"/>
                    <a:srcRect/>
                    <a:stretch>
                      <a:fillRect/>
                    </a:stretch>
                  </pic:blipFill>
                  <pic:spPr bwMode="auto">
                    <a:xfrm>
                      <a:off x="0" y="0"/>
                      <a:ext cx="2560320" cy="2103120"/>
                    </a:xfrm>
                    <a:prstGeom prst="rect">
                      <a:avLst/>
                    </a:prstGeom>
                    <a:noFill/>
                    <a:ln w="9525">
                      <a:noFill/>
                      <a:miter lim="800000"/>
                      <a:headEnd/>
                      <a:tailEnd/>
                    </a:ln>
                    <a:effectLst/>
                  </pic:spPr>
                </pic:pic>
              </a:graphicData>
            </a:graphic>
          </wp:inline>
        </w:drawing>
      </w:r>
    </w:p>
    <w:p w:rsidR="000E46DC" w:rsidRPr="000E46DC" w:rsidRDefault="000E46DC" w:rsidP="00631310">
      <w:pPr>
        <w:pStyle w:val="Caption"/>
        <w:spacing w:before="0" w:beforeAutospacing="0"/>
        <w:jc w:val="center"/>
        <w:rPr>
          <w:sz w:val="24"/>
        </w:rPr>
      </w:pPr>
      <w:r w:rsidRPr="000E46DC">
        <w:rPr>
          <w:sz w:val="24"/>
        </w:rPr>
        <w:t xml:space="preserve">A smooth, well-contoured nozzle (left) and </w:t>
      </w:r>
      <w:r>
        <w:rPr>
          <w:sz w:val="24"/>
        </w:rPr>
        <w:t>a sharp corner</w:t>
      </w:r>
      <w:r w:rsidRPr="000E46DC">
        <w:rPr>
          <w:sz w:val="24"/>
        </w:rPr>
        <w:t xml:space="preserve"> (right)</w:t>
      </w:r>
    </w:p>
    <w:p w:rsidR="00631310" w:rsidRDefault="000E46DC" w:rsidP="0008692A">
      <w:pPr>
        <w:ind w:firstLine="720"/>
      </w:pPr>
      <w:r>
        <w:t xml:space="preserve">The velocity profile </w:t>
      </w:r>
      <w:r w:rsidR="00631310">
        <w:t>of</w:t>
      </w:r>
      <w:r>
        <w:t xml:space="preserve"> the left nozzle is not uniform due to differences in elevation, but in general </w:t>
      </w:r>
      <m:oMath>
        <m:r>
          <w:rPr>
            <w:rFonts w:ascii="Cambria Math" w:hAnsi="Cambria Math"/>
          </w:rPr>
          <m:t>d≪h</m:t>
        </m:r>
      </m:oMath>
      <w:r>
        <w:t xml:space="preserve"> and we can safely use the centerline velocity,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as a reasonable “average velocity.”</w:t>
      </w:r>
      <w:r w:rsidR="00631310">
        <w:t xml:space="preserve">  </w:t>
      </w:r>
    </w:p>
    <w:p w:rsidR="000F1B9E" w:rsidRDefault="00631310" w:rsidP="0008692A">
      <w:pPr>
        <w:ind w:firstLine="720"/>
      </w:pPr>
      <w:r>
        <w:t xml:space="preserve">For the right nozzle with a sharp corner,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will be less </w:t>
      </w:r>
      <w:proofErr w:type="gramStart"/>
      <w:r>
        <w:t xml:space="preserve">than </w:t>
      </w:r>
      <m:oMath>
        <w:proofErr w:type="gramEnd"/>
        <m:sSub>
          <m:sSubPr>
            <m:ctrlPr>
              <w:rPr>
                <w:rFonts w:ascii="Cambria Math" w:hAnsi="Cambria Math"/>
                <w:i/>
              </w:rPr>
            </m:ctrlPr>
          </m:sSubPr>
          <m:e>
            <m:r>
              <w:rPr>
                <w:rFonts w:ascii="Cambria Math" w:hAnsi="Cambria Math"/>
              </w:rPr>
              <m:t>d</m:t>
            </m:r>
          </m:e>
          <m:sub>
            <m:r>
              <w:rPr>
                <w:rFonts w:ascii="Cambria Math" w:hAnsi="Cambria Math"/>
              </w:rPr>
              <m:t>h</m:t>
            </m:r>
          </m:sub>
        </m:sSub>
      </m:oMath>
      <w:r>
        <w:t>.  This ph</w:t>
      </w:r>
      <w:r>
        <w:t>e</w:t>
      </w:r>
      <w:r>
        <w:t xml:space="preserve">nomenon, called a </w:t>
      </w:r>
      <w:r w:rsidRPr="00631310">
        <w:rPr>
          <w:b/>
          <w:i/>
        </w:rPr>
        <w:t xml:space="preserve">vena </w:t>
      </w:r>
      <w:proofErr w:type="spellStart"/>
      <w:r w:rsidRPr="00631310">
        <w:rPr>
          <w:b/>
          <w:i/>
        </w:rPr>
        <w:t>contracta</w:t>
      </w:r>
      <w:proofErr w:type="spellEnd"/>
      <w:r>
        <w:t xml:space="preserve"> effect, is a result of the inability of the fluid to turn the sharp 90</w:t>
      </w:r>
      <w:r>
        <w:sym w:font="Symbol" w:char="F0B0"/>
      </w:r>
      <w:r>
        <w:t xml:space="preserve"> corner.</w:t>
      </w:r>
    </w:p>
    <w:p w:rsidR="00D20E5A" w:rsidRDefault="00D20E5A" w:rsidP="006F6CCE">
      <w:pPr>
        <w:jc w:val="center"/>
      </w:pPr>
    </w:p>
    <w:p w:rsidR="000F1B9E" w:rsidRDefault="000F1B9E" w:rsidP="006F6CCE">
      <w:pPr>
        <w:jc w:val="center"/>
      </w:pPr>
      <w:r w:rsidRPr="000F1B9E">
        <w:rPr>
          <w:noProof/>
        </w:rPr>
        <w:drawing>
          <wp:inline distT="0" distB="0" distL="0" distR="0">
            <wp:extent cx="5943600" cy="5203825"/>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174086" name="Picture 6"/>
                    <pic:cNvPicPr>
                      <a:picLocks noGrp="1" noChangeAspect="1" noChangeArrowheads="1"/>
                    </pic:cNvPicPr>
                  </pic:nvPicPr>
                  <pic:blipFill>
                    <a:blip r:embed="rId33"/>
                    <a:srcRect/>
                    <a:stretch>
                      <a:fillRect/>
                    </a:stretch>
                  </pic:blipFill>
                  <pic:spPr bwMode="auto">
                    <a:xfrm>
                      <a:off x="0" y="0"/>
                      <a:ext cx="5943600" cy="5203825"/>
                    </a:xfrm>
                    <a:prstGeom prst="rect">
                      <a:avLst/>
                    </a:prstGeom>
                    <a:noFill/>
                    <a:ln w="9525">
                      <a:noFill/>
                      <a:miter lim="800000"/>
                      <a:headEnd/>
                      <a:tailEnd/>
                    </a:ln>
                    <a:effectLst/>
                  </pic:spPr>
                </pic:pic>
              </a:graphicData>
            </a:graphic>
          </wp:inline>
        </w:drawing>
      </w:r>
    </w:p>
    <w:p w:rsidR="00D20E5A" w:rsidRPr="00D20E5A" w:rsidRDefault="007956BD" w:rsidP="00D20E5A">
      <w:pPr>
        <w:pStyle w:val="Caption"/>
        <w:jc w:val="center"/>
        <w:rPr>
          <w:sz w:val="24"/>
        </w:rPr>
      </w:pPr>
      <w:r>
        <w:rPr>
          <w:sz w:val="24"/>
        </w:rPr>
        <w:t xml:space="preserve">Figure 3.14 </w:t>
      </w:r>
      <w:r w:rsidR="00D20E5A" w:rsidRPr="00D20E5A">
        <w:rPr>
          <w:sz w:val="24"/>
        </w:rPr>
        <w:t>Typical flow patterns and contraction coefficients</w:t>
      </w:r>
    </w:p>
    <w:p w:rsidR="000F1B9E" w:rsidRDefault="007956BD" w:rsidP="0008692A">
      <w:pPr>
        <w:ind w:firstLine="720"/>
      </w:pPr>
      <w:r>
        <w:t xml:space="preserve">The vena </w:t>
      </w:r>
      <w:proofErr w:type="spellStart"/>
      <w:r>
        <w:t>contracta</w:t>
      </w:r>
      <w:proofErr w:type="spellEnd"/>
      <w:r>
        <w:t xml:space="preserve"> effect is a function of the geometry of the outlet.  Some typical configurations are shown in Fig. 3.14 along with typical values of the exp</w:t>
      </w:r>
      <w:r>
        <w:t>e</w:t>
      </w:r>
      <w:r>
        <w:t>rimentally obtained contraction coefficient</w:t>
      </w:r>
      <w:proofErr w:type="gramStart"/>
      <w:r>
        <w:t xml:space="preserve">, </w:t>
      </w:r>
      <m:oMath>
        <w:proofErr w:type="gramEnd"/>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h</m:t>
                </m:r>
              </m:sub>
            </m:sSub>
          </m:den>
        </m:f>
      </m:oMath>
      <w:r w:rsidR="00081296">
        <w:t xml:space="preserve">, where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081296">
        <w:t xml:space="preserve"> and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00081296">
        <w:t xml:space="preserve"> are the areas of the jet a the vena contracta and the area of the hole, respectively.</w:t>
      </w:r>
    </w:p>
    <w:p w:rsidR="006F6CCE" w:rsidRDefault="006F6CCE">
      <w:pPr>
        <w:spacing w:before="0" w:beforeAutospacing="0" w:after="200" w:afterAutospacing="0" w:line="276" w:lineRule="auto"/>
        <w:jc w:val="left"/>
      </w:pPr>
      <w:r>
        <w:br w:type="page"/>
      </w:r>
    </w:p>
    <w:p w:rsidR="003F1AC1" w:rsidRDefault="00FC4251" w:rsidP="0008692A">
      <w:pPr>
        <w:ind w:firstLine="720"/>
      </w:pPr>
      <w:r w:rsidRPr="00FC4251">
        <w:lastRenderedPageBreak/>
        <w:t xml:space="preserve">Other flow meters based on the Bernoulli equation are used to measure </w:t>
      </w:r>
      <w:proofErr w:type="spellStart"/>
      <w:r w:rsidRPr="00FC4251">
        <w:t>flowrates</w:t>
      </w:r>
      <w:proofErr w:type="spellEnd"/>
      <w:r w:rsidRPr="00FC4251">
        <w:t xml:space="preserve"> in open channels such as flumes and irrigation ditches.</w:t>
      </w:r>
      <w:r>
        <w:t xml:space="preserve"> </w:t>
      </w:r>
      <w:r w:rsidRPr="00FC4251">
        <w:t xml:space="preserve"> Two of these devices, the </w:t>
      </w:r>
      <w:r w:rsidRPr="00FC4251">
        <w:rPr>
          <w:iCs/>
        </w:rPr>
        <w:t>sluice gate</w:t>
      </w:r>
      <w:r w:rsidRPr="00FC4251">
        <w:t xml:space="preserve"> and the </w:t>
      </w:r>
      <w:r w:rsidRPr="00FC4251">
        <w:rPr>
          <w:iCs/>
        </w:rPr>
        <w:t>sharp-crested weir</w:t>
      </w:r>
      <w:r w:rsidRPr="00FC4251">
        <w:t>, are discussed below under the assumption of steady, inviscid, incompressible flow.</w:t>
      </w:r>
    </w:p>
    <w:p w:rsidR="003F1AC1" w:rsidRDefault="00FC4251" w:rsidP="00FC4251">
      <w:pPr>
        <w:jc w:val="center"/>
      </w:pPr>
      <w:r w:rsidRPr="00FC4251">
        <w:rPr>
          <w:noProof/>
        </w:rPr>
        <w:drawing>
          <wp:inline distT="0" distB="0" distL="0" distR="0">
            <wp:extent cx="3429479" cy="2255238"/>
            <wp:effectExtent l="19050" t="0" r="0"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Picture 4"/>
                    <pic:cNvPicPr>
                      <a:picLocks noGrp="1" noChangeAspect="1" noChangeArrowheads="1"/>
                    </pic:cNvPicPr>
                  </pic:nvPicPr>
                  <pic:blipFill>
                    <a:blip r:embed="rId34"/>
                    <a:srcRect/>
                    <a:stretch>
                      <a:fillRect/>
                    </a:stretch>
                  </pic:blipFill>
                  <pic:spPr bwMode="auto">
                    <a:xfrm>
                      <a:off x="0" y="0"/>
                      <a:ext cx="3429479" cy="2255238"/>
                    </a:xfrm>
                    <a:prstGeom prst="rect">
                      <a:avLst/>
                    </a:prstGeom>
                    <a:noFill/>
                    <a:ln w="9525">
                      <a:noFill/>
                      <a:miter lim="800000"/>
                      <a:headEnd/>
                      <a:tailEnd/>
                    </a:ln>
                    <a:effectLst/>
                  </pic:spPr>
                </pic:pic>
              </a:graphicData>
            </a:graphic>
          </wp:inline>
        </w:drawing>
      </w:r>
    </w:p>
    <w:p w:rsidR="00FC4251" w:rsidRPr="00FC4251" w:rsidRDefault="00FC4251" w:rsidP="00FC4251">
      <w:pPr>
        <w:pStyle w:val="Caption"/>
        <w:jc w:val="center"/>
        <w:rPr>
          <w:sz w:val="24"/>
        </w:rPr>
      </w:pPr>
      <w:r w:rsidRPr="00FC4251">
        <w:rPr>
          <w:sz w:val="24"/>
        </w:rPr>
        <w:t>Sluice gate geometry</w:t>
      </w:r>
    </w:p>
    <w:p w:rsidR="00FC4251" w:rsidRPr="00FC4251" w:rsidRDefault="00FC4251" w:rsidP="00FC4251">
      <w:r w:rsidRPr="00FC4251">
        <w:t>We apply the Bernoulli and continuity equations between points on the free su</w:t>
      </w:r>
      <w:r w:rsidRPr="00FC4251">
        <w:t>r</w:t>
      </w:r>
      <w:r w:rsidRPr="00FC4251">
        <w:t>faces at (1) and (2) to give:</w:t>
      </w:r>
    </w:p>
    <w:p w:rsidR="00FC4251" w:rsidRPr="00FC4251" w:rsidRDefault="00D801A4" w:rsidP="00FC4251">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proofErr w:type="gramStart"/>
      <w:r w:rsidRPr="00FC4251">
        <w:t>and</w:t>
      </w:r>
      <w:proofErr w:type="gramEnd"/>
      <w:r w:rsidRPr="00FC4251">
        <w:t xml:space="preserve"> </w:t>
      </w:r>
    </w:p>
    <w:p w:rsid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=b</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FC4251" w:rsidRPr="00FC4251" w:rsidRDefault="00FC4251" w:rsidP="00FC4251">
      <w:r w:rsidRPr="00FC4251">
        <w:t xml:space="preserve">With the fact </w:t>
      </w:r>
      <w:proofErr w:type="gramStart"/>
      <w:r w:rsidRPr="00FC4251">
        <w:t>that</w:t>
      </w:r>
      <w: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FC4251">
        <w:t>:</w:t>
      </w:r>
    </w:p>
    <w:p w:rsidR="00FC4251" w:rsidRPr="00FC4251" w:rsidRDefault="00FC4251"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f>
                <m:fPr>
                  <m:ctrlPr>
                    <w:rPr>
                      <w:rFonts w:ascii="Cambria Math" w:hAnsi="Cambria Math"/>
                      <w:i/>
                    </w:rPr>
                  </m:ctrlPr>
                </m:fPr>
                <m:num>
                  <m:r>
                    <w:rPr>
                      <w:rFonts w:ascii="Cambria Math" w:hAnsi="Cambria Math"/>
                    </w:rPr>
                    <m:t>2g</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num>
                <m:den>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2</m:t>
                                  </m:r>
                                </m:sub>
                              </m:sSub>
                            </m:num>
                            <m:den>
                              <m:sSub>
                                <m:sSubPr>
                                  <m:ctrlPr>
                                    <w:rPr>
                                      <w:rFonts w:ascii="Cambria Math" w:hAnsi="Cambria Math"/>
                                      <w:i/>
                                    </w:rPr>
                                  </m:ctrlPr>
                                </m:sSubPr>
                                <m:e>
                                  <m:r>
                                    <w:rPr>
                                      <w:rFonts w:ascii="Cambria Math" w:hAnsi="Cambria Math"/>
                                    </w:rPr>
                                    <m:t>z</m:t>
                                  </m:r>
                                </m:e>
                                <m:sub>
                                  <m:r>
                                    <w:rPr>
                                      <w:rFonts w:ascii="Cambria Math" w:hAnsi="Cambria Math"/>
                                    </w:rPr>
                                    <m:t>1</m:t>
                                  </m:r>
                                </m:sub>
                              </m:sSub>
                            </m:den>
                          </m:f>
                        </m:e>
                      </m:d>
                    </m:e>
                    <m:sup>
                      <m:r>
                        <w:rPr>
                          <w:rFonts w:ascii="Cambria Math" w:hAnsi="Cambria Math"/>
                        </w:rPr>
                        <m:t>2</m:t>
                      </m:r>
                    </m:sup>
                  </m:sSup>
                </m:den>
              </m:f>
            </m:e>
          </m:rad>
        </m:oMath>
      </m:oMathPara>
    </w:p>
    <w:p w:rsidR="00FC4251" w:rsidRPr="00FC4251" w:rsidRDefault="00FC4251" w:rsidP="00FC4251">
      <w:r w:rsidRPr="00FC4251">
        <w:t xml:space="preserve">In the limit </w:t>
      </w:r>
      <w:proofErr w:type="gramStart"/>
      <w:r w:rsidRPr="00FC4251">
        <w:t>of</w:t>
      </w:r>
      <w:r w:rsidR="002D271D">
        <w:t xml:space="preserve"> </w:t>
      </w:r>
      <m:oMath>
        <w:proofErr w:type="gramEnd"/>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w:r w:rsidRPr="00FC4251">
        <w:t>:</w:t>
      </w:r>
    </w:p>
    <w:p w:rsidR="003F1AC1" w:rsidRDefault="002D271D" w:rsidP="00FC4251">
      <m:oMathPara>
        <m:oMath>
          <m:r>
            <w:rPr>
              <w:rFonts w:ascii="Cambria Math" w:hAnsi="Cambria Math"/>
            </w:rPr>
            <m:t>Q=</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b</m:t>
          </m:r>
          <m:rad>
            <m:radPr>
              <m:degHide m:val="on"/>
              <m:ctrlPr>
                <w:rPr>
                  <w:rFonts w:ascii="Cambria Math" w:hAnsi="Cambria Math"/>
                  <w:i/>
                </w:rPr>
              </m:ctrlPr>
            </m:radPr>
            <m:deg/>
            <m:e>
              <m:r>
                <w:rPr>
                  <w:rFonts w:ascii="Cambria Math" w:hAnsi="Cambria Math"/>
                </w:rPr>
                <m:t>2g</m:t>
              </m:r>
              <m:sSub>
                <m:sSubPr>
                  <m:ctrlPr>
                    <w:rPr>
                      <w:rFonts w:ascii="Cambria Math" w:hAnsi="Cambria Math"/>
                      <w:i/>
                    </w:rPr>
                  </m:ctrlPr>
                </m:sSubPr>
                <m:e>
                  <m:r>
                    <w:rPr>
                      <w:rFonts w:ascii="Cambria Math" w:hAnsi="Cambria Math"/>
                    </w:rPr>
                    <m:t>z</m:t>
                  </m:r>
                </m:e>
                <m:sub>
                  <m:r>
                    <w:rPr>
                      <w:rFonts w:ascii="Cambria Math" w:hAnsi="Cambria Math"/>
                    </w:rPr>
                    <m:t>1</m:t>
                  </m:r>
                </m:sub>
              </m:sSub>
            </m:e>
          </m:rad>
        </m:oMath>
      </m:oMathPara>
    </w:p>
    <w:p w:rsidR="00FC4251" w:rsidRDefault="002D271D" w:rsidP="002D271D">
      <w:pPr>
        <w:jc w:val="center"/>
      </w:pPr>
      <w:r w:rsidRPr="002D271D">
        <w:rPr>
          <w:noProof/>
        </w:rPr>
        <w:lastRenderedPageBreak/>
        <w:drawing>
          <wp:inline distT="0" distB="0" distL="0" distR="0">
            <wp:extent cx="4135715" cy="1860000"/>
            <wp:effectExtent l="1905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0" name="Picture 4"/>
                    <pic:cNvPicPr>
                      <a:picLocks noGrp="1" noChangeAspect="1" noChangeArrowheads="1"/>
                    </pic:cNvPicPr>
                  </pic:nvPicPr>
                  <pic:blipFill>
                    <a:blip r:embed="rId35"/>
                    <a:srcRect/>
                    <a:stretch>
                      <a:fillRect/>
                    </a:stretch>
                  </pic:blipFill>
                  <pic:spPr bwMode="auto">
                    <a:xfrm>
                      <a:off x="0" y="0"/>
                      <a:ext cx="4135715" cy="1860000"/>
                    </a:xfrm>
                    <a:prstGeom prst="rect">
                      <a:avLst/>
                    </a:prstGeom>
                    <a:noFill/>
                    <a:ln w="9525">
                      <a:noFill/>
                      <a:miter lim="800000"/>
                      <a:headEnd/>
                      <a:tailEnd/>
                    </a:ln>
                    <a:effectLst/>
                  </pic:spPr>
                </pic:pic>
              </a:graphicData>
            </a:graphic>
          </wp:inline>
        </w:drawing>
      </w:r>
    </w:p>
    <w:p w:rsidR="00FC4251" w:rsidRPr="002D271D" w:rsidRDefault="002D271D" w:rsidP="002D271D">
      <w:pPr>
        <w:pStyle w:val="Caption"/>
        <w:jc w:val="center"/>
        <w:rPr>
          <w:sz w:val="24"/>
        </w:rPr>
      </w:pPr>
      <w:r w:rsidRPr="002D271D">
        <w:rPr>
          <w:sz w:val="24"/>
        </w:rPr>
        <w:t>Rectangular, sharp-crested weir geometry</w:t>
      </w:r>
    </w:p>
    <w:p w:rsidR="002D271D" w:rsidRPr="002D271D" w:rsidRDefault="002D271D" w:rsidP="0008692A">
      <w:pPr>
        <w:ind w:firstLine="720"/>
      </w:pPr>
      <w:r w:rsidRPr="002D271D">
        <w:t xml:space="preserve">For such devices the </w:t>
      </w:r>
      <w:proofErr w:type="spellStart"/>
      <w:r w:rsidRPr="002D271D">
        <w:t>flowrate</w:t>
      </w:r>
      <w:proofErr w:type="spellEnd"/>
      <w:r w:rsidRPr="002D271D">
        <w:t xml:space="preserve"> of liquid over the top of the weir plate is d</w:t>
      </w:r>
      <w:r w:rsidRPr="002D271D">
        <w:t>e</w:t>
      </w:r>
      <w:r w:rsidRPr="002D271D">
        <w:t>pendent on the weir height</w:t>
      </w:r>
      <w:proofErr w:type="gramStart"/>
      <w:r w:rsidRPr="002D271D">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w</m:t>
            </m:r>
          </m:sub>
        </m:sSub>
      </m:oMath>
      <w:r w:rsidRPr="002D271D">
        <w:t xml:space="preserve">, the width of the channel, </w:t>
      </w:r>
      <m:oMath>
        <m:r>
          <w:rPr>
            <w:rFonts w:ascii="Cambria Math" w:hAnsi="Cambria Math"/>
          </w:rPr>
          <m:t>b</m:t>
        </m:r>
      </m:oMath>
      <w:r w:rsidRPr="002D271D">
        <w:t xml:space="preserve">, and the head, </w:t>
      </w:r>
      <m:oMath>
        <m:r>
          <w:rPr>
            <w:rFonts w:ascii="Cambria Math" w:hAnsi="Cambria Math"/>
          </w:rPr>
          <m:t>H</m:t>
        </m:r>
      </m:oMath>
      <w:r w:rsidRPr="002D271D">
        <w:t xml:space="preserve">, of the water above the top of the weir. </w:t>
      </w:r>
      <w:r>
        <w:t xml:space="preserve"> </w:t>
      </w:r>
      <w:r w:rsidRPr="002D271D">
        <w:t>Between points (1) and (2) the pressure and gravitational fields cause the fluid to accelerate from velocity</w:t>
      </w:r>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2D271D">
        <w:t xml:space="preserve"> to </w:t>
      </w:r>
      <w:proofErr w:type="gramStart"/>
      <w:r w:rsidRPr="002D271D">
        <w:t>velocity</w:t>
      </w:r>
      <w:r>
        <w:t xml:space="preserve"> </w:t>
      </w:r>
      <m:oMath>
        <w:proofErr w:type="gramEnd"/>
        <m:sSub>
          <m:sSubPr>
            <m:ctrlPr>
              <w:rPr>
                <w:rFonts w:ascii="Cambria Math" w:hAnsi="Cambria Math"/>
                <w:i/>
              </w:rPr>
            </m:ctrlPr>
          </m:sSubPr>
          <m:e>
            <m:r>
              <w:rPr>
                <w:rFonts w:ascii="Cambria Math" w:hAnsi="Cambria Math"/>
              </w:rPr>
              <m:t>V</m:t>
            </m:r>
          </m:e>
          <m:sub>
            <m:r>
              <w:rPr>
                <w:rFonts w:ascii="Cambria Math" w:hAnsi="Cambria Math"/>
              </w:rPr>
              <m:t>2</m:t>
            </m:r>
          </m:sub>
        </m:sSub>
      </m:oMath>
      <w:r w:rsidRPr="002D271D">
        <w:t xml:space="preserve">. At (1) the pressure </w:t>
      </w:r>
      <w:proofErr w:type="gramStart"/>
      <w:r w:rsidRPr="002D271D">
        <w:t>is</w:t>
      </w:r>
      <w:r>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=γh</m:t>
        </m:r>
      </m:oMath>
      <w:r w:rsidRPr="002D271D">
        <w:t>, while at (2) the pressure is essentially atmospheric,</w:t>
      </w:r>
      <w:r>
        <w:t xml:space="preserve">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=0</m:t>
        </m:r>
      </m:oMath>
      <w:r w:rsidRPr="002D271D">
        <w:t>.</w:t>
      </w:r>
      <w:r>
        <w:t xml:space="preserve"> </w:t>
      </w:r>
      <w:r w:rsidRPr="002D271D">
        <w:t xml:space="preserve"> </w:t>
      </w:r>
      <w:proofErr w:type="gramStart"/>
      <w:r w:rsidRPr="002D271D">
        <w:t xml:space="preserve">Across the curved streamlines directly above the top of the weir plate (section </w:t>
      </w:r>
      <w:r w:rsidRPr="002D271D">
        <w:rPr>
          <w:i/>
          <w:iCs/>
        </w:rPr>
        <w:t>a</w:t>
      </w:r>
      <w:r w:rsidRPr="002D271D">
        <w:t>–</w:t>
      </w:r>
      <w:r w:rsidRPr="002D271D">
        <w:rPr>
          <w:i/>
          <w:iCs/>
        </w:rPr>
        <w:t>a</w:t>
      </w:r>
      <w:r w:rsidRPr="002D271D">
        <w:t>), the pressure changes from atmospheric on the top surface to some maximum value within the fluid stream and then to atmospheric again at the bo</w:t>
      </w:r>
      <w:r w:rsidRPr="002D271D">
        <w:t>t</w:t>
      </w:r>
      <w:r w:rsidRPr="002D271D">
        <w:t>tom surface.</w:t>
      </w:r>
      <w:proofErr w:type="gramEnd"/>
    </w:p>
    <w:p w:rsidR="002D271D" w:rsidRPr="002D271D" w:rsidRDefault="002D271D" w:rsidP="0008692A">
      <w:pPr>
        <w:ind w:firstLine="720"/>
      </w:pPr>
      <w:r w:rsidRPr="002D271D">
        <w:t>For now, we will take a very simple approach and assume that the weir flow is similar in many respects to an orifice-type flow with a free streamline. In this instance we would expect the average velocity across the top of the weir to be proportional to</w:t>
      </w:r>
      <w:r>
        <w:t xml:space="preserve"> </w:t>
      </w:r>
      <m:oMath>
        <m:rad>
          <m:radPr>
            <m:degHide m:val="on"/>
            <m:ctrlPr>
              <w:rPr>
                <w:rFonts w:ascii="Cambria Math" w:hAnsi="Cambria Math"/>
                <w:i/>
              </w:rPr>
            </m:ctrlPr>
          </m:radPr>
          <m:deg/>
          <m:e>
            <m:r>
              <w:rPr>
                <w:rFonts w:ascii="Cambria Math" w:hAnsi="Cambria Math"/>
              </w:rPr>
              <m:t>2gH</m:t>
            </m:r>
          </m:e>
        </m:rad>
      </m:oMath>
      <w:r w:rsidRPr="002D271D">
        <w:t xml:space="preserve"> and the flow area for this rectangular weir to be propo</w:t>
      </w:r>
      <w:r w:rsidRPr="002D271D">
        <w:t>r</w:t>
      </w:r>
      <w:r w:rsidRPr="002D271D">
        <w:t xml:space="preserve">tional </w:t>
      </w:r>
      <w:proofErr w:type="gramStart"/>
      <w:r w:rsidRPr="002D271D">
        <w:t>to</w:t>
      </w:r>
      <w:r>
        <w:t xml:space="preserve"> </w:t>
      </w:r>
      <m:oMath>
        <w:proofErr w:type="gramEnd"/>
        <m:r>
          <w:rPr>
            <w:rFonts w:ascii="Cambria Math" w:hAnsi="Cambria Math"/>
          </w:rPr>
          <m:t>Hb</m:t>
        </m:r>
      </m:oMath>
      <w:r w:rsidRPr="002D271D">
        <w:t>. Hence, it follows that</w:t>
      </w:r>
    </w:p>
    <w:p w:rsidR="002D271D" w:rsidRPr="002D271D" w:rsidRDefault="002D271D" w:rsidP="002D271D">
      <m:oMathPara>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Hb</m:t>
          </m:r>
          <m:rad>
            <m:radPr>
              <m:degHide m:val="on"/>
              <m:ctrlPr>
                <w:rPr>
                  <w:rFonts w:ascii="Cambria Math" w:hAnsi="Cambria Math"/>
                  <w:i/>
                </w:rPr>
              </m:ctrlPr>
            </m:radPr>
            <m:deg/>
            <m:e>
              <m:r>
                <w:rPr>
                  <w:rFonts w:ascii="Cambria Math" w:hAnsi="Cambria Math"/>
                </w:rPr>
                <m:t>2gH</m:t>
              </m:r>
            </m:e>
          </m:ra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m:t>
          </m:r>
          <m:rad>
            <m:radPr>
              <m:degHide m:val="on"/>
              <m:ctrlPr>
                <w:rPr>
                  <w:rFonts w:ascii="Cambria Math" w:hAnsi="Cambria Math"/>
                  <w:i/>
                </w:rPr>
              </m:ctrlPr>
            </m:radPr>
            <m:deg/>
            <m:e>
              <m:r>
                <w:rPr>
                  <w:rFonts w:ascii="Cambria Math" w:hAnsi="Cambria Math"/>
                </w:rPr>
                <m:t>2g</m:t>
              </m:r>
            </m:e>
          </m:rad>
          <m:sSup>
            <m:sSupPr>
              <m:ctrlPr>
                <w:rPr>
                  <w:rFonts w:ascii="Cambria Math" w:hAnsi="Cambria Math"/>
                  <w:i/>
                </w:rPr>
              </m:ctrlPr>
            </m:sSupPr>
            <m:e>
              <m:r>
                <w:rPr>
                  <w:rFonts w:ascii="Cambria Math" w:hAnsi="Cambria Math"/>
                </w:rPr>
                <m:t>H</m:t>
              </m:r>
            </m:e>
            <m:sup>
              <m:f>
                <m:fPr>
                  <m:ctrlPr>
                    <w:rPr>
                      <w:rFonts w:ascii="Cambria Math" w:hAnsi="Cambria Math"/>
                      <w:i/>
                    </w:rPr>
                  </m:ctrlPr>
                </m:fPr>
                <m:num>
                  <m:r>
                    <w:rPr>
                      <w:rFonts w:ascii="Cambria Math" w:hAnsi="Cambria Math"/>
                    </w:rPr>
                    <m:t>3</m:t>
                  </m:r>
                </m:num>
                <m:den>
                  <m:r>
                    <w:rPr>
                      <w:rFonts w:ascii="Cambria Math" w:hAnsi="Cambria Math"/>
                    </w:rPr>
                    <m:t>2</m:t>
                  </m:r>
                </m:den>
              </m:f>
            </m:sup>
          </m:sSup>
        </m:oMath>
      </m:oMathPara>
    </w:p>
    <w:p w:rsidR="006260D3" w:rsidRDefault="006260D3">
      <w:pPr>
        <w:spacing w:before="0" w:beforeAutospacing="0" w:after="200" w:afterAutospacing="0" w:line="276" w:lineRule="auto"/>
        <w:jc w:val="left"/>
        <w:rPr>
          <w:rFonts w:asciiTheme="majorHAnsi" w:eastAsiaTheme="majorEastAsia" w:hAnsiTheme="majorHAnsi" w:cstheme="majorBidi"/>
          <w:b/>
          <w:bCs/>
          <w:color w:val="4F81BD" w:themeColor="accent1"/>
          <w:sz w:val="34"/>
          <w:szCs w:val="34"/>
        </w:rPr>
      </w:pPr>
      <w:r>
        <w:rPr>
          <w:sz w:val="34"/>
          <w:szCs w:val="34"/>
        </w:rPr>
        <w:br w:type="page"/>
      </w:r>
    </w:p>
    <w:p w:rsidR="00FC4251" w:rsidRPr="00942EA7" w:rsidRDefault="00942EA7" w:rsidP="00942EA7">
      <w:pPr>
        <w:pStyle w:val="Heading2"/>
        <w:spacing w:before="600" w:beforeAutospacing="0" w:after="100"/>
        <w:rPr>
          <w:sz w:val="34"/>
          <w:szCs w:val="34"/>
        </w:rPr>
      </w:pPr>
      <w:r w:rsidRPr="00942EA7">
        <w:rPr>
          <w:sz w:val="34"/>
          <w:szCs w:val="34"/>
        </w:rPr>
        <w:lastRenderedPageBreak/>
        <w:t>3.</w:t>
      </w:r>
      <w:r w:rsidR="006260D3">
        <w:rPr>
          <w:sz w:val="34"/>
          <w:szCs w:val="34"/>
        </w:rPr>
        <w:t>7</w:t>
      </w:r>
      <w:r w:rsidRPr="00942EA7">
        <w:rPr>
          <w:sz w:val="34"/>
          <w:szCs w:val="34"/>
        </w:rPr>
        <w:t xml:space="preserve"> Energy grade line (EGL) and hydraulic grade line (</w:t>
      </w:r>
      <w:proofErr w:type="spellStart"/>
      <w:r w:rsidRPr="00942EA7">
        <w:rPr>
          <w:sz w:val="34"/>
          <w:szCs w:val="34"/>
        </w:rPr>
        <w:t>HGL</w:t>
      </w:r>
      <w:proofErr w:type="spellEnd"/>
      <w:r w:rsidRPr="00942EA7">
        <w:rPr>
          <w:sz w:val="34"/>
          <w:szCs w:val="34"/>
        </w:rPr>
        <w:t>)</w:t>
      </w:r>
    </w:p>
    <w:p w:rsidR="002D271D" w:rsidRDefault="00942EA7" w:rsidP="0008692A">
      <w:pPr>
        <w:ind w:firstLine="720"/>
      </w:pPr>
      <w:r>
        <w:t>In this chapter, we neglect losses and/or minor losses, and energy input or output by pumps or turbines:</w:t>
      </w:r>
    </w:p>
    <w:p w:rsidR="00942EA7" w:rsidRDefault="00D801A4" w:rsidP="00DE4819">
      <w:pPr>
        <w:jc w:val="center"/>
      </w:pPr>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=0</m:t>
        </m:r>
      </m:oMath>
      <w:r w:rsidR="00942EA7">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=0</m:t>
        </m:r>
      </m:oMath>
      <w:r w:rsidR="00942EA7">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=0</m:t>
        </m:r>
      </m:oMath>
    </w:p>
    <w:p w:rsidR="002D271D" w:rsidRDefault="00D801A4" w:rsidP="00137B73">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2D271D" w:rsidRDefault="00DE4819" w:rsidP="00137B73">
      <w:r>
        <w:t>Define</w:t>
      </w:r>
    </w:p>
    <w:p w:rsidR="00DE4819" w:rsidRDefault="00D801A4" w:rsidP="00DE4819">
      <w:pPr>
        <w:jc w:val="cente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HGL=</m:t>
                </m:r>
                <m:f>
                  <m:fPr>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+z</m:t>
                </m:r>
              </m:e>
              <m:e>
                <m:r>
                  <w:rPr>
                    <w:rFonts w:ascii="Cambria Math" w:hAnsi="Cambria Math"/>
                  </w:rPr>
                  <m:t>EGL=</m:t>
                </m:r>
                <m:f>
                  <m:fPr>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+z+</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e>
            </m:eqArr>
          </m:e>
        </m:d>
      </m:oMath>
      <w:r w:rsidR="00DE4819">
        <w:t xml:space="preserve"> </w:t>
      </w:r>
      <w:proofErr w:type="gramStart"/>
      <w:r w:rsidR="00DE4819">
        <w:t>point-by</w:t>
      </w:r>
      <w:proofErr w:type="gramEnd"/>
      <w:r w:rsidR="00DE4819">
        <w:t xml:space="preserve"> point application is graphically displayed</w:t>
      </w:r>
    </w:p>
    <w:p w:rsidR="00DE4819" w:rsidRPr="00DE4819" w:rsidRDefault="00DE4819" w:rsidP="00DE4819">
      <w:pPr>
        <w:spacing w:after="0" w:afterAutospacing="0"/>
        <w:ind w:firstLine="720"/>
        <w:rPr>
          <w:u w:val="single"/>
        </w:rPr>
      </w:pPr>
      <w:proofErr w:type="spellStart"/>
      <w:r w:rsidRPr="00DE4819">
        <w:rPr>
          <w:u w:val="single"/>
        </w:rPr>
        <w:t>HGL</w:t>
      </w:r>
      <w:proofErr w:type="spellEnd"/>
      <w:r w:rsidRPr="00DE4819">
        <w:rPr>
          <w:u w:val="single"/>
        </w:rPr>
        <w:t xml:space="preserve"> corresponds to pressure tap measurement + </w:t>
      </w:r>
      <m:oMath>
        <m:r>
          <w:rPr>
            <w:rFonts w:ascii="Cambria Math" w:hAnsi="Cambria Math"/>
            <w:u w:val="single"/>
          </w:rPr>
          <m:t>z</m:t>
        </m:r>
      </m:oMath>
    </w:p>
    <w:p w:rsidR="00DE4819" w:rsidRDefault="00DE4819" w:rsidP="00DE4819">
      <w:pPr>
        <w:spacing w:before="0" w:beforeAutospacing="0"/>
        <w:ind w:firstLine="720"/>
        <w:rPr>
          <w:u w:val="single"/>
        </w:rPr>
      </w:pPr>
      <w:r w:rsidRPr="00DE4819">
        <w:rPr>
          <w:u w:val="single"/>
        </w:rPr>
        <w:t xml:space="preserve">EGL corresponds to stagnation tube measurement + </w:t>
      </w:r>
      <m:oMath>
        <m:r>
          <w:rPr>
            <w:rFonts w:ascii="Cambria Math" w:hAnsi="Cambria Math"/>
            <w:u w:val="single"/>
          </w:rPr>
          <m:t>z</m:t>
        </m:r>
      </m:oMath>
    </w:p>
    <w:p w:rsidR="00DE4819" w:rsidRPr="00DE4819" w:rsidRDefault="00D801A4" w:rsidP="00DE4819">
      <w:pPr>
        <w:spacing w:before="0" w:beforeAutospacing="0"/>
        <w:ind w:firstLine="720"/>
        <w:rPr>
          <w:u w:val="single"/>
        </w:rPr>
      </w:pPr>
      <w:r w:rsidRPr="00D801A4">
        <w:rPr>
          <w:noProof/>
          <w:lang w:eastAsia="zh-TW"/>
        </w:rPr>
        <w:pict>
          <v:shape id="_x0000_s1061" type="#_x0000_t202" style="position:absolute;left:0;text-align:left;margin-left:257.1pt;margin-top:2pt;width:136.7pt;height:26.75pt;z-index:251689984;mso-width-relative:margin;mso-height-relative:margin" filled="f" stroked="f">
            <v:textbox>
              <w:txbxContent>
                <w:p w:rsidR="00FA28AA" w:rsidRDefault="00FA28AA">
                  <m:oMath>
                    <m:r>
                      <w:rPr>
                        <w:rFonts w:ascii="Cambria Math" w:hAnsi="Cambria Math"/>
                      </w:rPr>
                      <m:t>EGL=HGL</m:t>
                    </m:r>
                  </m:oMath>
                  <w:r>
                    <w:t xml:space="preserve"> </w:t>
                  </w:r>
                  <w:proofErr w:type="gramStart"/>
                  <w:r>
                    <w:t>if</w:t>
                  </w:r>
                  <w:proofErr w:type="gramEnd"/>
                  <w:r>
                    <w:t xml:space="preserve"> </w:t>
                  </w:r>
                  <m:oMath>
                    <m:r>
                      <w:rPr>
                        <w:rFonts w:ascii="Cambria Math" w:hAnsi="Cambria Math"/>
                      </w:rPr>
                      <m:t>V=0</m:t>
                    </m:r>
                  </m:oMath>
                </w:p>
              </w:txbxContent>
            </v:textbox>
          </v:shape>
        </w:pict>
      </w:r>
      <w:r>
        <w:rPr>
          <w:noProof/>
          <w:u w:val="single"/>
        </w:rPr>
        <w:pict>
          <v:shape id="_x0000_s1062" type="#_x0000_t32" style="position:absolute;left:0;text-align:left;margin-left:206.25pt;margin-top:17pt;width:50.85pt;height:33pt;flip:x;z-index:251691008" o:connectortype="straight">
            <v:stroke endarrow="block"/>
          </v:shape>
        </w:pict>
      </w:r>
    </w:p>
    <w:p w:rsidR="002D271D" w:rsidRDefault="00D801A4" w:rsidP="00DE4819">
      <w:pPr>
        <w:jc w:val="center"/>
      </w:pPr>
      <w:r>
        <w:rPr>
          <w:noProof/>
          <w:lang w:eastAsia="zh-TW"/>
        </w:rPr>
        <w:pict>
          <v:shape id="_x0000_s1063" type="#_x0000_t202" style="position:absolute;left:0;text-align:left;margin-left:361.65pt;margin-top:3.15pt;width:139.35pt;height:148.4pt;z-index:251693056;mso-height-percent:200;mso-height-percent:200;mso-width-relative:margin;mso-height-relative:margin" filled="f" stroked="f">
            <v:textbox style="mso-fit-shape-to-text:t">
              <w:txbxContent>
                <w:p w:rsidR="00FA28AA" w:rsidRDefault="00D801A4">
                  <m:oMath>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=f</m:t>
                    </m:r>
                    <m:f>
                      <m:fPr>
                        <m:ctrlPr>
                          <w:rPr>
                            <w:rFonts w:ascii="Cambria Math" w:hAnsi="Cambria Math"/>
                            <w:i/>
                          </w:rPr>
                        </m:ctrlPr>
                      </m:fPr>
                      <m:num>
                        <m:r>
                          <w:rPr>
                            <w:rFonts w:ascii="Cambria Math" w:hAnsi="Cambria Math"/>
                          </w:rPr>
                          <m:t>L</m:t>
                        </m:r>
                      </m:num>
                      <m:den>
                        <m:r>
                          <w:rPr>
                            <w:rFonts w:ascii="Cambria Math" w:hAnsi="Cambria Math"/>
                          </w:rPr>
                          <m:t>D</m:t>
                        </m:r>
                      </m:den>
                    </m:f>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oMath>
                  <w:r w:rsidR="00FA28AA">
                    <w:t xml:space="preserve"> </w:t>
                  </w:r>
                </w:p>
                <w:p w:rsidR="00FA28AA" w:rsidRDefault="00FA28AA">
                  <w:r>
                    <w:t xml:space="preserve">i.e., linear variation in </w:t>
                  </w:r>
                  <m:oMath>
                    <m:r>
                      <w:rPr>
                        <w:rFonts w:ascii="Cambria Math" w:hAnsi="Cambria Math"/>
                      </w:rPr>
                      <m:t>L</m:t>
                    </m:r>
                  </m:oMath>
                  <w:r>
                    <w:t xml:space="preserve"> </w:t>
                  </w:r>
                  <w:proofErr w:type="gramStart"/>
                  <w:r>
                    <w:t xml:space="preserve">for </w:t>
                  </w:r>
                  <m:oMath>
                    <w:proofErr w:type="gramEnd"/>
                    <m:r>
                      <w:rPr>
                        <w:rFonts w:ascii="Cambria Math" w:hAnsi="Cambria Math"/>
                      </w:rPr>
                      <m:t>D</m:t>
                    </m:r>
                  </m:oMath>
                  <w:r>
                    <w:t xml:space="preserve">, </w:t>
                  </w:r>
                  <m:oMath>
                    <m:r>
                      <w:rPr>
                        <w:rFonts w:ascii="Cambria Math" w:hAnsi="Cambria Math"/>
                      </w:rPr>
                      <m:t>V</m:t>
                    </m:r>
                  </m:oMath>
                  <w:r>
                    <w:t xml:space="preserve">, and </w:t>
                  </w:r>
                  <m:oMath>
                    <m:r>
                      <w:rPr>
                        <w:rFonts w:ascii="Cambria Math" w:hAnsi="Cambria Math"/>
                      </w:rPr>
                      <m:t>f</m:t>
                    </m:r>
                  </m:oMath>
                  <w:r>
                    <w:t xml:space="preserve"> constant</w:t>
                  </w:r>
                </w:p>
                <w:p w:rsidR="00FA28AA" w:rsidRDefault="00FA28AA" w:rsidP="00E70DBD">
                  <w:pPr>
                    <w:spacing w:before="0" w:beforeAutospacing="0" w:after="0" w:afterAutospacing="0"/>
                  </w:pPr>
                  <w:r>
                    <w:t xml:space="preserve">        </w:t>
                  </w:r>
                  <m:oMath>
                    <m:r>
                      <w:rPr>
                        <w:rFonts w:ascii="Cambria Math" w:hAnsi="Cambria Math"/>
                      </w:rPr>
                      <m:t>f</m:t>
                    </m:r>
                  </m:oMath>
                  <w:r>
                    <w:t xml:space="preserve"> = friction factor</w:t>
                  </w:r>
                </w:p>
                <w:p w:rsidR="00FA28AA" w:rsidRDefault="00FA28AA" w:rsidP="00E70DBD">
                  <w:pPr>
                    <w:spacing w:before="0" w:beforeAutospacing="0" w:after="0" w:afterAutospacing="0"/>
                  </w:pPr>
                  <w:r>
                    <w:t xml:space="preserve">        </w:t>
                  </w:r>
                  <m:oMath>
                    <m:r>
                      <w:rPr>
                        <w:rFonts w:ascii="Cambria Math" w:hAnsi="Cambria Math"/>
                      </w:rPr>
                      <m:t>f</m:t>
                    </m:r>
                  </m:oMath>
                  <w:r>
                    <w:t xml:space="preserve"> = </w:t>
                  </w:r>
                  <m:oMath>
                    <m:r>
                      <w:rPr>
                        <w:rFonts w:ascii="Cambria Math" w:hAnsi="Cambria Math"/>
                      </w:rPr>
                      <m:t>f</m:t>
                    </m:r>
                    <m:d>
                      <m:dPr>
                        <m:ctrlPr>
                          <w:rPr>
                            <w:rFonts w:ascii="Cambria Math" w:hAnsi="Cambria Math"/>
                            <w:i/>
                          </w:rPr>
                        </m:ctrlPr>
                      </m:dPr>
                      <m:e>
                        <m:r>
                          <w:rPr>
                            <w:rFonts w:ascii="Cambria Math" w:hAnsi="Cambria Math"/>
                          </w:rPr>
                          <m:t>Re</m:t>
                        </m:r>
                      </m:e>
                    </m:d>
                  </m:oMath>
                </w:p>
              </w:txbxContent>
            </v:textbox>
          </v:shape>
        </w:pict>
      </w:r>
      <w:r>
        <w:rPr>
          <w:noProof/>
          <w:lang w:eastAsia="zh-TW"/>
        </w:rPr>
        <w:pict>
          <v:shape id="_x0000_s1060" type="#_x0000_t202" style="position:absolute;left:0;text-align:left;margin-left:-8pt;margin-top:22.55pt;width:140.05pt;height:48.45pt;z-index:251687936;mso-height-percent:200;mso-height-percent:200;mso-width-relative:margin;mso-height-relative:margin">
            <v:textbox style="mso-fit-shape-to-text:t">
              <w:txbxContent>
                <w:p w:rsidR="00FA28AA" w:rsidRDefault="00FA28AA" w:rsidP="00DE4819">
                  <w:pPr>
                    <w:spacing w:before="0" w:beforeAutospacing="0" w:after="0" w:afterAutospacing="0"/>
                  </w:pPr>
                  <m:oMathPara>
                    <m:oMath>
                      <m:r>
                        <w:rPr>
                          <w:rFonts w:ascii="Cambria Math" w:hAnsi="Cambria Math"/>
                        </w:rPr>
                        <m:t>EG</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=EG</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m:t>
                          </m:r>
                        </m:sub>
                      </m:sSub>
                    </m:oMath>
                  </m:oMathPara>
                </w:p>
                <w:p w:rsidR="00FA28AA" w:rsidRDefault="00FA28AA" w:rsidP="00DE4819">
                  <w:pPr>
                    <w:spacing w:before="120" w:beforeAutospacing="0" w:after="0" w:afterAutospacing="0"/>
                    <w:jc w:val="center"/>
                  </w:pPr>
                  <w:proofErr w:type="gramStart"/>
                  <w:r>
                    <w:t>for</w:t>
                  </w:r>
                  <w:proofErr w:type="gramEnd"/>
                  <w:r>
                    <w:t xml:space="preserve"> </w:t>
                  </w:r>
                  <m:oMath>
                    <m:sSub>
                      <m:sSubPr>
                        <m:ctrlPr>
                          <w:rPr>
                            <w:rFonts w:ascii="Cambria Math" w:hAnsi="Cambria Math"/>
                            <w:i/>
                          </w:rPr>
                        </m:ctrlPr>
                      </m:sSubPr>
                      <m:e>
                        <m:r>
                          <w:rPr>
                            <w:rFonts w:ascii="Cambria Math" w:hAnsi="Cambria Math"/>
                          </w:rPr>
                          <m:t>h</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=0</m:t>
                    </m:r>
                  </m:oMath>
                </w:p>
              </w:txbxContent>
            </v:textbox>
          </v:shape>
        </w:pict>
      </w:r>
      <w:r w:rsidR="00DE4819" w:rsidRPr="00DE4819">
        <w:rPr>
          <w:noProof/>
        </w:rPr>
        <w:drawing>
          <wp:inline distT="0" distB="0" distL="0" distR="0">
            <wp:extent cx="4927600" cy="2457450"/>
            <wp:effectExtent l="19050" t="0" r="0" b="0"/>
            <wp:docPr id="44" name="Picture 15"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7-4"/>
                    <pic:cNvPicPr>
                      <a:picLocks noChangeAspect="1" noChangeArrowheads="1"/>
                    </pic:cNvPicPr>
                  </pic:nvPicPr>
                  <pic:blipFill>
                    <a:blip r:embed="rId36"/>
                    <a:srcRect/>
                    <a:stretch>
                      <a:fillRect/>
                    </a:stretch>
                  </pic:blipFill>
                  <pic:spPr bwMode="auto">
                    <a:xfrm>
                      <a:off x="0" y="0"/>
                      <a:ext cx="4927600" cy="2459990"/>
                    </a:xfrm>
                    <a:prstGeom prst="rect">
                      <a:avLst/>
                    </a:prstGeom>
                    <a:noFill/>
                    <a:ln w="9525">
                      <a:noFill/>
                      <a:miter lim="800000"/>
                      <a:headEnd/>
                      <a:tailEnd/>
                    </a:ln>
                  </pic:spPr>
                </pic:pic>
              </a:graphicData>
            </a:graphic>
          </wp:inline>
        </w:drawing>
      </w:r>
    </w:p>
    <w:p w:rsidR="002D271D" w:rsidRDefault="00E70DBD" w:rsidP="00137B73">
      <w:r>
        <w:t xml:space="preserve">Pressure tap: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=h</m:t>
        </m:r>
      </m:oMath>
    </w:p>
    <w:p w:rsidR="002D271D" w:rsidRDefault="00E70DBD" w:rsidP="00137B73">
      <w:r>
        <w:t xml:space="preserve">Stagnation tube: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γ</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=h</m:t>
        </m:r>
      </m:oMath>
    </w:p>
    <w:p w:rsidR="00FC4251" w:rsidRPr="00B53B9B" w:rsidRDefault="00E70DBD" w:rsidP="00137B73">
      <w:pPr>
        <w:rPr>
          <w:u w:val="single"/>
        </w:rPr>
      </w:pPr>
      <w:r w:rsidRPr="00B53B9B">
        <w:rPr>
          <w:u w:val="single"/>
        </w:rPr>
        <w:lastRenderedPageBreak/>
        <w:t xml:space="preserve">Helpful hints for drawing </w:t>
      </w:r>
      <m:oMath>
        <m:r>
          <w:rPr>
            <w:rFonts w:ascii="Cambria Math" w:hAnsi="Cambria Math"/>
            <w:u w:val="single"/>
          </w:rPr>
          <m:t>HGL</m:t>
        </m:r>
      </m:oMath>
      <w:r w:rsidRPr="00B53B9B">
        <w:rPr>
          <w:u w:val="single"/>
        </w:rPr>
        <w:t xml:space="preserve"> and </w:t>
      </w:r>
      <m:oMath>
        <m:r>
          <w:rPr>
            <w:rFonts w:ascii="Cambria Math" w:hAnsi="Cambria Math"/>
            <w:u w:val="single"/>
          </w:rPr>
          <m:t>EGL</m:t>
        </m:r>
      </m:oMath>
    </w:p>
    <w:p w:rsidR="00E70DBD" w:rsidRDefault="00E70DBD" w:rsidP="00137B73">
      <w:r>
        <w:t xml:space="preserve">1. </w:t>
      </w:r>
      <m:oMath>
        <m:r>
          <w:rPr>
            <w:rFonts w:ascii="Cambria Math" w:hAnsi="Cambria Math"/>
          </w:rPr>
          <m:t>EGL=HGL+</m:t>
        </m:r>
        <m:f>
          <m:fPr>
            <m:type m:val="lin"/>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2g</m:t>
            </m:r>
          </m:den>
        </m:f>
        <m:r>
          <w:rPr>
            <w:rFonts w:ascii="Cambria Math" w:hAnsi="Cambria Math"/>
          </w:rPr>
          <m:t>=HGL</m:t>
        </m:r>
      </m:oMath>
      <w:r>
        <w:t xml:space="preserve"> </w:t>
      </w:r>
      <w:proofErr w:type="gramStart"/>
      <w:r>
        <w:t>for</w:t>
      </w:r>
      <w:proofErr w:type="gramEnd"/>
      <w:r>
        <w:t xml:space="preserve"> </w:t>
      </w:r>
      <m:oMath>
        <m:r>
          <w:rPr>
            <w:rFonts w:ascii="Cambria Math" w:hAnsi="Cambria Math"/>
          </w:rPr>
          <m:t>V=0</m:t>
        </m:r>
      </m:oMath>
    </w:p>
    <w:p w:rsidR="00FC4251" w:rsidRDefault="00E70DBD" w:rsidP="00137B73">
      <w:r>
        <w:t xml:space="preserve">2. </w:t>
      </w:r>
      <m:oMath>
        <m:r>
          <w:rPr>
            <w:rFonts w:ascii="Cambria Math" w:hAnsi="Cambria Math"/>
          </w:rPr>
          <m:t>p=0</m:t>
        </m:r>
      </m:oMath>
      <w:r>
        <w:t xml:space="preserve"> </w:t>
      </w:r>
      <m:oMath>
        <m:r>
          <w:rPr>
            <w:rFonts w:ascii="Cambria Math" w:hAnsi="Cambria Math"/>
          </w:rPr>
          <m:t>⇒</m:t>
        </m:r>
      </m:oMath>
      <w:r>
        <w:t xml:space="preserve"> </w:t>
      </w:r>
      <m:oMath>
        <m:r>
          <w:rPr>
            <w:rFonts w:ascii="Cambria Math" w:hAnsi="Cambria Math"/>
          </w:rPr>
          <m:t>HGL=z</m:t>
        </m:r>
      </m:oMath>
    </w:p>
    <w:p w:rsidR="00FC4251" w:rsidRDefault="00E70DBD" w:rsidP="00137B73">
      <w:r>
        <w:t xml:space="preserve">3. for change in </w:t>
      </w:r>
      <m:oMath>
        <m:r>
          <w:rPr>
            <w:rFonts w:ascii="Cambria Math" w:hAnsi="Cambria Math"/>
          </w:rPr>
          <m:t>D</m:t>
        </m:r>
      </m:oMath>
      <w:r>
        <w:t xml:space="preserve"> </w:t>
      </w:r>
      <m:oMath>
        <m:r>
          <w:rPr>
            <w:rFonts w:ascii="Cambria Math" w:hAnsi="Cambria Math"/>
          </w:rPr>
          <m:t>⇒</m:t>
        </m:r>
      </m:oMath>
      <w:r>
        <w:t xml:space="preserve"> change in </w:t>
      </w:r>
      <m:oMath>
        <m:r>
          <w:rPr>
            <w:rFonts w:ascii="Cambria Math" w:hAnsi="Cambria Math"/>
          </w:rPr>
          <m:t>V</m:t>
        </m:r>
      </m:oMath>
    </w:p>
    <w:p w:rsidR="00E70DBD" w:rsidRDefault="00E70DBD" w:rsidP="00137B73">
      <w:proofErr w:type="gramStart"/>
      <w:r>
        <w:t>i.e.</w:t>
      </w:r>
      <w:proofErr w:type="gramEnd"/>
    </w:p>
    <w:p w:rsidR="00E70DBD" w:rsidRDefault="00D801A4" w:rsidP="00B53B9B">
      <w:pPr>
        <w:ind w:firstLine="720"/>
      </w:pPr>
      <w:r>
        <w:rPr>
          <w:noProof/>
          <w:lang w:eastAsia="zh-TW"/>
        </w:rPr>
        <w:pict>
          <v:shape id="_x0000_s1064" type="#_x0000_t202" style="position:absolute;left:0;text-align:left;margin-left:165.9pt;margin-top:7.45pt;width:187.15pt;height:59.45pt;z-index:251695104;mso-width-percent:400;mso-width-percent:400;mso-width-relative:margin;mso-height-relative:margin" stroked="f">
            <v:textbox style="mso-next-textbox:#_x0000_s1064">
              <w:txbxContent>
                <w:p w:rsidR="00FA28AA" w:rsidRDefault="00FA28AA">
                  <w:r>
                    <w:t xml:space="preserve">Change in distance between </w:t>
                  </w:r>
                  <m:oMath>
                    <m:r>
                      <w:rPr>
                        <w:rFonts w:ascii="Cambria Math" w:hAnsi="Cambria Math"/>
                      </w:rPr>
                      <m:t>HGL</m:t>
                    </m:r>
                  </m:oMath>
                  <w:r>
                    <w:t xml:space="preserve"> &amp; </w:t>
                  </w:r>
                  <m:oMath>
                    <m:r>
                      <w:rPr>
                        <w:rFonts w:ascii="Cambria Math" w:hAnsi="Cambria Math"/>
                      </w:rPr>
                      <m:t>EGL</m:t>
                    </m:r>
                  </m:oMath>
                  <w:r>
                    <w:t xml:space="preserve"> and slope change due to change in </w:t>
                  </w:r>
                  <m:oMath>
                    <m:sSub>
                      <m:sSubPr>
                        <m:ctrlPr>
                          <w:rPr>
                            <w:rFonts w:ascii="Cambria Math" w:hAnsi="Cambria Math"/>
                            <w:i/>
                          </w:rPr>
                        </m:ctrlPr>
                      </m:sSubPr>
                      <m:e>
                        <m:r>
                          <w:rPr>
                            <w:rFonts w:ascii="Cambria Math" w:hAnsi="Cambria Math"/>
                          </w:rPr>
                          <m:t>h</m:t>
                        </m:r>
                      </m:e>
                      <m:sub>
                        <m:r>
                          <w:rPr>
                            <w:rFonts w:ascii="Cambria Math" w:hAnsi="Cambria Math"/>
                          </w:rPr>
                          <m:t>L</m:t>
                        </m:r>
                      </m:sub>
                    </m:sSub>
                  </m:oMath>
                </w:p>
              </w:txbxContent>
            </v:textbox>
          </v:shape>
        </w:pic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e>
              <m:e>
                <m:sSub>
                  <m:sSubPr>
                    <m:ctrlPr>
                      <w:rPr>
                        <w:rFonts w:ascii="Cambria Math" w:hAnsi="Cambria Math"/>
                        <w:i/>
                      </w:rPr>
                    </m:ctrlPr>
                  </m:sSubPr>
                  <m:e>
                    <m:r>
                      <w:rPr>
                        <w:rFonts w:ascii="Cambria Math" w:hAnsi="Cambria Math"/>
                      </w:rPr>
                      <m:t>V</m:t>
                    </m:r>
                  </m:e>
                  <m:sub>
                    <m:r>
                      <w:rPr>
                        <w:rFonts w:ascii="Cambria Math" w:hAnsi="Cambria Math"/>
                      </w:rPr>
                      <m:t>1</m:t>
                    </m:r>
                  </m:sub>
                </m:sSub>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num>
                  <m:den>
                    <m:r>
                      <w:rPr>
                        <w:rFonts w:ascii="Cambria Math" w:hAnsi="Cambria Math"/>
                      </w:rPr>
                      <m:t>4</m:t>
                    </m:r>
                  </m:den>
                </m:f>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1</m:t>
                    </m:r>
                  </m:sub>
                </m:sSub>
                <m:sSubSup>
                  <m:sSubSupPr>
                    <m:ctrlPr>
                      <w:rPr>
                        <w:rFonts w:ascii="Cambria Math" w:eastAsia="Cambria Math" w:hAnsi="Cambria Math" w:cs="Cambria Math"/>
                        <w:i/>
                      </w:rPr>
                    </m:ctrlPr>
                  </m:sSubSupPr>
                  <m:e>
                    <m:r>
                      <w:rPr>
                        <w:rFonts w:ascii="Cambria Math" w:eastAsia="Cambria Math" w:hAnsi="Cambria Math" w:cs="Cambria Math"/>
                      </w:rPr>
                      <m:t>D</m:t>
                    </m:r>
                  </m:e>
                  <m:sub>
                    <m:r>
                      <w:rPr>
                        <w:rFonts w:ascii="Cambria Math" w:eastAsia="Cambria Math" w:hAnsi="Cambria Math" w:cs="Cambria Math"/>
                      </w:rPr>
                      <m:t>1</m:t>
                    </m:r>
                  </m:sub>
                  <m:sup>
                    <m:r>
                      <w:rPr>
                        <w:rFonts w:ascii="Cambria Math" w:eastAsia="Cambria Math" w:hAnsi="Cambria Math" w:cs="Cambria Math"/>
                      </w:rPr>
                      <m:t>2</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V</m:t>
                    </m:r>
                  </m:e>
                  <m:sub>
                    <m:r>
                      <w:rPr>
                        <w:rFonts w:ascii="Cambria Math" w:eastAsia="Cambria Math" w:hAnsi="Cambria Math" w:cs="Cambria Math"/>
                      </w:rPr>
                      <m:t>2</m:t>
                    </m:r>
                  </m:sub>
                </m:sSub>
                <m:sSubSup>
                  <m:sSubSupPr>
                    <m:ctrlPr>
                      <w:rPr>
                        <w:rFonts w:ascii="Cambria Math" w:eastAsia="Cambria Math" w:hAnsi="Cambria Math" w:cs="Cambria Math"/>
                        <w:i/>
                      </w:rPr>
                    </m:ctrlPr>
                  </m:sSubSupPr>
                  <m:e>
                    <m:r>
                      <w:rPr>
                        <w:rFonts w:ascii="Cambria Math" w:eastAsia="Cambria Math" w:hAnsi="Cambria Math" w:cs="Cambria Math"/>
                      </w:rPr>
                      <m:t>D</m:t>
                    </m:r>
                  </m:e>
                  <m:sub>
                    <m:r>
                      <w:rPr>
                        <w:rFonts w:ascii="Cambria Math" w:eastAsia="Cambria Math" w:hAnsi="Cambria Math" w:cs="Cambria Math"/>
                      </w:rPr>
                      <m:t>2</m:t>
                    </m:r>
                  </m:sub>
                  <m:sup>
                    <m:r>
                      <w:rPr>
                        <w:rFonts w:ascii="Cambria Math" w:eastAsia="Cambria Math" w:hAnsi="Cambria Math" w:cs="Cambria Math"/>
                      </w:rPr>
                      <m:t>2</m:t>
                    </m:r>
                  </m:sup>
                </m:sSubSup>
              </m:e>
            </m:eqArr>
          </m:e>
        </m:d>
        <m:r>
          <w:rPr>
            <w:rFonts w:ascii="Cambria Math" w:hAnsi="Cambria Math"/>
          </w:rPr>
          <m:t>⇒</m:t>
        </m:r>
      </m:oMath>
      <w:r w:rsidR="00B53B9B">
        <w:br/>
        <w:t xml:space="preserve"> </w:t>
      </w:r>
    </w:p>
    <w:p w:rsidR="00B53B9B" w:rsidRDefault="00B53B9B" w:rsidP="00B53B9B">
      <w:pPr>
        <w:ind w:firstLine="720"/>
        <w:jc w:val="center"/>
      </w:pPr>
      <w:r w:rsidRPr="00B53B9B">
        <w:rPr>
          <w:noProof/>
        </w:rPr>
        <w:drawing>
          <wp:inline distT="0" distB="0" distL="0" distR="0">
            <wp:extent cx="4267200" cy="2576989"/>
            <wp:effectExtent l="19050" t="0" r="0" b="0"/>
            <wp:docPr id="45" name="Picture 84" descr="Fi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7-8"/>
                    <pic:cNvPicPr>
                      <a:picLocks noChangeAspect="1" noChangeArrowheads="1"/>
                    </pic:cNvPicPr>
                  </pic:nvPicPr>
                  <pic:blipFill>
                    <a:blip r:embed="rId37"/>
                    <a:srcRect/>
                    <a:stretch>
                      <a:fillRect/>
                    </a:stretch>
                  </pic:blipFill>
                  <pic:spPr bwMode="auto">
                    <a:xfrm>
                      <a:off x="0" y="0"/>
                      <a:ext cx="4267200" cy="2576989"/>
                    </a:xfrm>
                    <a:prstGeom prst="rect">
                      <a:avLst/>
                    </a:prstGeom>
                    <a:noFill/>
                    <a:ln w="9525">
                      <a:noFill/>
                      <a:miter lim="800000"/>
                      <a:headEnd/>
                      <a:tailEnd/>
                    </a:ln>
                  </pic:spPr>
                </pic:pic>
              </a:graphicData>
            </a:graphic>
          </wp:inline>
        </w:drawing>
      </w:r>
    </w:p>
    <w:p w:rsidR="00B53B9B" w:rsidRDefault="00B53B9B" w:rsidP="00B53B9B">
      <w:r>
        <w:t xml:space="preserve">4. If </w:t>
      </w:r>
      <m:oMath>
        <m:r>
          <w:rPr>
            <w:rFonts w:ascii="Cambria Math" w:hAnsi="Cambria Math"/>
          </w:rPr>
          <m:t>HGL&lt;z</m:t>
        </m:r>
      </m:oMath>
      <w:r>
        <w:t xml:space="preserve"> then </w:t>
      </w:r>
      <m:oMath>
        <m:f>
          <m:fPr>
            <m:type m:val="lin"/>
            <m:ctrlPr>
              <w:rPr>
                <w:rFonts w:ascii="Cambria Math" w:hAnsi="Cambria Math"/>
                <w:i/>
              </w:rPr>
            </m:ctrlPr>
          </m:fPr>
          <m:num>
            <m:r>
              <w:rPr>
                <w:rFonts w:ascii="Cambria Math" w:hAnsi="Cambria Math"/>
              </w:rPr>
              <m:t>p</m:t>
            </m:r>
          </m:num>
          <m:den>
            <m:r>
              <w:rPr>
                <w:rFonts w:ascii="Cambria Math" w:hAnsi="Cambria Math"/>
              </w:rPr>
              <m:t>γ</m:t>
            </m:r>
          </m:den>
        </m:f>
        <m:r>
          <w:rPr>
            <w:rFonts w:ascii="Cambria Math" w:hAnsi="Cambria Math"/>
          </w:rPr>
          <m:t>&lt;0</m:t>
        </m:r>
      </m:oMath>
      <w:r>
        <w:t xml:space="preserve">   i.e., cavitation possible</w:t>
      </w:r>
    </w:p>
    <w:p w:rsidR="00B53B9B" w:rsidRDefault="00B53B9B" w:rsidP="00B53B9B">
      <w:pPr>
        <w:ind w:firstLine="720"/>
      </w:pPr>
      <w:r w:rsidRPr="00B53B9B">
        <w:rPr>
          <w:noProof/>
        </w:rPr>
        <w:drawing>
          <wp:inline distT="0" distB="0" distL="0" distR="0">
            <wp:extent cx="5486400" cy="1695450"/>
            <wp:effectExtent l="19050" t="0" r="0" b="0"/>
            <wp:docPr id="46" name="Picture 20" descr="Fi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7-9"/>
                    <pic:cNvPicPr>
                      <a:picLocks noChangeAspect="1" noChangeArrowheads="1"/>
                    </pic:cNvPicPr>
                  </pic:nvPicPr>
                  <pic:blipFill>
                    <a:blip r:embed="rId38"/>
                    <a:srcRect/>
                    <a:stretch>
                      <a:fillRect/>
                    </a:stretch>
                  </pic:blipFill>
                  <pic:spPr bwMode="auto">
                    <a:xfrm>
                      <a:off x="0" y="0"/>
                      <a:ext cx="5486400" cy="1692910"/>
                    </a:xfrm>
                    <a:prstGeom prst="rect">
                      <a:avLst/>
                    </a:prstGeom>
                    <a:noFill/>
                    <a:ln w="9525">
                      <a:noFill/>
                      <a:miter lim="800000"/>
                      <a:headEnd/>
                      <a:tailEnd/>
                    </a:ln>
                  </pic:spPr>
                </pic:pic>
              </a:graphicData>
            </a:graphic>
          </wp:inline>
        </w:drawing>
      </w:r>
    </w:p>
    <w:p w:rsidR="00B53B9B" w:rsidRDefault="00B53B9B" w:rsidP="00B53B9B">
      <w:r>
        <w:lastRenderedPageBreak/>
        <w:t xml:space="preserve">Condition for </w:t>
      </w:r>
      <w:proofErr w:type="spellStart"/>
      <w:r>
        <w:t>cavitation</w:t>
      </w:r>
      <w:proofErr w:type="spellEnd"/>
      <w:r>
        <w:t>:</w:t>
      </w:r>
    </w:p>
    <w:p w:rsidR="00B53B9B" w:rsidRDefault="00B53B9B" w:rsidP="00B53B9B">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va</m:t>
              </m:r>
            </m:sub>
          </m:sSub>
          <m:r>
            <w:rPr>
              <w:rFonts w:ascii="Cambria Math" w:hAnsi="Cambria Math"/>
            </w:rPr>
            <m:t>=2000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m:oMathPara>
    </w:p>
    <w:p w:rsidR="00B53B9B" w:rsidRDefault="00B53B9B" w:rsidP="00B53B9B">
      <w:r>
        <w:t xml:space="preserve">Gage pressure </w:t>
      </w:r>
      <m:oMath>
        <m:sSub>
          <m:sSubPr>
            <m:ctrlPr>
              <w:rPr>
                <w:rFonts w:ascii="Cambria Math" w:hAnsi="Cambria Math"/>
                <w:i/>
              </w:rPr>
            </m:ctrlPr>
          </m:sSubPr>
          <m:e>
            <m:r>
              <w:rPr>
                <w:rFonts w:ascii="Cambria Math" w:hAnsi="Cambria Math"/>
              </w:rPr>
              <m:t>p</m:t>
            </m:r>
          </m:e>
          <m:sub>
            <m:r>
              <w:rPr>
                <w:rFonts w:ascii="Cambria Math" w:hAnsi="Cambria Math"/>
              </w:rPr>
              <m:t>va,g</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va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r>
          <w:rPr>
            <w:rFonts w:ascii="Cambria Math" w:hAnsi="Cambria Math"/>
          </w:rPr>
          <m:t>=-100,000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w:p>
    <w:p w:rsidR="00B53B9B" w:rsidRDefault="00D801A4" w:rsidP="00B53B9B">
      <m:oMathPara>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va,g</m:t>
                  </m:r>
                </m:sub>
              </m:sSub>
            </m:num>
            <m:den>
              <m:r>
                <w:rPr>
                  <w:rFonts w:ascii="Cambria Math" w:hAnsi="Cambria Math"/>
                </w:rPr>
                <m:t>γ</m:t>
              </m:r>
            </m:den>
          </m:f>
          <m:r>
            <w:rPr>
              <w:rFonts w:ascii="Cambria Math" w:hAnsi="Cambria Math"/>
            </w:rPr>
            <m:t>≈-10</m:t>
          </m:r>
          <m:r>
            <m:rPr>
              <m:sty m:val="p"/>
            </m:rPr>
            <w:rPr>
              <w:rFonts w:ascii="Cambria Math" w:hAnsi="Cambria Math"/>
            </w:rPr>
            <m:t>m</m:t>
          </m:r>
        </m:oMath>
      </m:oMathPara>
    </w:p>
    <w:p w:rsidR="00B53B9B" w:rsidRDefault="00B53B9B" w:rsidP="00B53B9B">
      <w:proofErr w:type="gramStart"/>
      <w:r>
        <w:t>where</w:t>
      </w:r>
      <w:proofErr w:type="gramEnd"/>
      <w:r>
        <w:t xml:space="preserve"> </w:t>
      </w:r>
      <m:oMath>
        <m:r>
          <w:rPr>
            <w:rFonts w:ascii="Cambria Math" w:hAnsi="Cambria Math"/>
          </w:rPr>
          <m:t>γ=9810</m:t>
        </m:r>
        <m:f>
          <m:fPr>
            <m:type m:val="lin"/>
            <m:ctrlPr>
              <w:rPr>
                <w:rFonts w:ascii="Cambria Math" w:hAnsi="Cambria Math"/>
                <w:i/>
              </w:rPr>
            </m:ctrlPr>
          </m:fPr>
          <m:num>
            <m:r>
              <m:rPr>
                <m:sty m:val="p"/>
              </m:rPr>
              <w:rPr>
                <w:rFonts w:ascii="Cambria Math" w:hAnsi="Cambria Math"/>
              </w:rPr>
              <m:t>N</m:t>
            </m:r>
          </m:num>
          <m:den>
            <m:sSup>
              <m:sSupPr>
                <m:ctrlPr>
                  <w:rPr>
                    <w:rFonts w:ascii="Cambria Math" w:hAnsi="Cambria Math"/>
                    <w:i/>
                  </w:rPr>
                </m:ctrlPr>
              </m:sSupPr>
              <m:e>
                <m:r>
                  <m:rPr>
                    <m:sty m:val="p"/>
                  </m:rPr>
                  <w:rPr>
                    <w:rFonts w:ascii="Cambria Math" w:hAnsi="Cambria Math"/>
                  </w:rPr>
                  <m:t>m</m:t>
                </m:r>
              </m:e>
              <m:sup>
                <m:r>
                  <w:rPr>
                    <w:rFonts w:ascii="Cambria Math" w:hAnsi="Cambria Math"/>
                  </w:rPr>
                  <m:t>2</m:t>
                </m:r>
              </m:sup>
            </m:sSup>
          </m:den>
        </m:f>
      </m:oMath>
    </w:p>
    <w:p w:rsidR="00B53B9B" w:rsidRPr="00B53B9B" w:rsidRDefault="00B53B9B" w:rsidP="00B53B9B">
      <w:pPr>
        <w:pStyle w:val="Heading2"/>
        <w:spacing w:before="600" w:beforeAutospacing="0" w:after="100"/>
        <w:rPr>
          <w:sz w:val="36"/>
          <w:szCs w:val="36"/>
        </w:rPr>
      </w:pPr>
      <w:r w:rsidRPr="00B53B9B">
        <w:rPr>
          <w:sz w:val="36"/>
          <w:szCs w:val="36"/>
        </w:rPr>
        <w:t>3.9 Limitations of Bernoulli Equation</w:t>
      </w:r>
    </w:p>
    <w:p w:rsidR="00B53B9B" w:rsidRPr="00B53B9B" w:rsidRDefault="00B53B9B" w:rsidP="00B53B9B">
      <w:r w:rsidRPr="00B53B9B">
        <w:t>Assumptions used in the derivation Bernoulli Equation:</w:t>
      </w:r>
    </w:p>
    <w:p w:rsidR="00B53B9B" w:rsidRPr="00B53B9B" w:rsidRDefault="00B53B9B" w:rsidP="004747E5">
      <w:pPr>
        <w:pStyle w:val="ListParagraph"/>
        <w:numPr>
          <w:ilvl w:val="0"/>
          <w:numId w:val="6"/>
        </w:numPr>
      </w:pPr>
      <w:r w:rsidRPr="00B53B9B">
        <w:t xml:space="preserve">Inviscid </w:t>
      </w:r>
    </w:p>
    <w:p w:rsidR="00B53B9B" w:rsidRPr="00B53B9B" w:rsidRDefault="00B53B9B" w:rsidP="004747E5">
      <w:pPr>
        <w:pStyle w:val="ListParagraph"/>
        <w:numPr>
          <w:ilvl w:val="0"/>
          <w:numId w:val="6"/>
        </w:numPr>
      </w:pPr>
      <w:r w:rsidRPr="00B53B9B">
        <w:t xml:space="preserve">Incompressible </w:t>
      </w:r>
    </w:p>
    <w:p w:rsidR="00B53B9B" w:rsidRPr="00B53B9B" w:rsidRDefault="00B53B9B" w:rsidP="004747E5">
      <w:pPr>
        <w:pStyle w:val="ListParagraph"/>
        <w:numPr>
          <w:ilvl w:val="0"/>
          <w:numId w:val="6"/>
        </w:numPr>
      </w:pPr>
      <w:r w:rsidRPr="00B53B9B">
        <w:t xml:space="preserve">Steady </w:t>
      </w:r>
    </w:p>
    <w:p w:rsidR="00B53B9B" w:rsidRPr="00B53B9B" w:rsidRDefault="00B53B9B" w:rsidP="004747E5">
      <w:pPr>
        <w:pStyle w:val="ListParagraph"/>
        <w:numPr>
          <w:ilvl w:val="0"/>
          <w:numId w:val="6"/>
        </w:numPr>
      </w:pPr>
      <w:r w:rsidRPr="00B53B9B">
        <w:t>Conservative body force</w:t>
      </w:r>
    </w:p>
    <w:p w:rsidR="00B53B9B" w:rsidRPr="00B53B9B" w:rsidRDefault="00B53B9B" w:rsidP="004747E5">
      <w:pPr>
        <w:pStyle w:val="Heading3"/>
      </w:pPr>
      <w:r w:rsidRPr="00B53B9B">
        <w:t>1</w:t>
      </w:r>
      <w:r w:rsidR="00253CA2">
        <w:t>)</w:t>
      </w:r>
      <w:r w:rsidRPr="00B53B9B">
        <w:t xml:space="preserve"> Compressibility Effects: </w:t>
      </w:r>
    </w:p>
    <w:p w:rsidR="00B53B9B" w:rsidRPr="00B53B9B" w:rsidRDefault="00B53B9B" w:rsidP="0008692A">
      <w:pPr>
        <w:ind w:firstLine="720"/>
      </w:pPr>
      <w:r w:rsidRPr="00B53B9B">
        <w:t xml:space="preserve">The Bernoulli equation can be modified for compressible flows. </w:t>
      </w:r>
      <w:r w:rsidR="004747E5">
        <w:t xml:space="preserve"> </w:t>
      </w:r>
      <w:r w:rsidRPr="00B53B9B">
        <w:t xml:space="preserve">A simple, although specialized, case of compressible flow occurs when the temperature of a perfect gas remains constant along the streamline—isothermal flow. </w:t>
      </w:r>
      <w:r w:rsidR="004747E5">
        <w:t xml:space="preserve"> </w:t>
      </w:r>
      <w:r w:rsidRPr="00B53B9B">
        <w:t xml:space="preserve">Thus, we </w:t>
      </w:r>
      <w:proofErr w:type="gramStart"/>
      <w:r w:rsidRPr="00B53B9B">
        <w:t>consider</w:t>
      </w:r>
      <w:r w:rsidR="004747E5">
        <w:t xml:space="preserve"> </w:t>
      </w:r>
      <m:oMath>
        <w:proofErr w:type="gramEnd"/>
        <m:r>
          <w:rPr>
            <w:rFonts w:ascii="Cambria Math" w:hAnsi="Cambria Math"/>
          </w:rPr>
          <m:t>p=ρRT</m:t>
        </m:r>
      </m:oMath>
      <w:r w:rsidRPr="00B53B9B">
        <w:t>, where</w:t>
      </w:r>
      <w:r w:rsidR="004747E5">
        <w:t xml:space="preserve"> </w:t>
      </w:r>
      <m:oMath>
        <m:r>
          <w:rPr>
            <w:rFonts w:ascii="Cambria Math" w:hAnsi="Cambria Math"/>
          </w:rPr>
          <m:t>T</m:t>
        </m:r>
      </m:oMath>
      <w:r w:rsidRPr="00B53B9B">
        <w:t xml:space="preserve"> is constant (In general, </w:t>
      </w:r>
      <m:oMath>
        <m:r>
          <w:rPr>
            <w:rFonts w:ascii="Cambria Math" w:hAnsi="Cambria Math"/>
          </w:rPr>
          <m:t>p</m:t>
        </m:r>
      </m:oMath>
      <w:r w:rsidRPr="00B53B9B">
        <w:t xml:space="preserve">, </w:t>
      </w:r>
      <m:oMath>
        <m:r>
          <w:rPr>
            <w:rFonts w:ascii="Cambria Math" w:hAnsi="Cambria Math"/>
          </w:rPr>
          <m:t>ρ</m:t>
        </m:r>
      </m:oMath>
      <w:r w:rsidRPr="00B53B9B">
        <w:t xml:space="preserve">, and </w:t>
      </w:r>
      <m:oMath>
        <m:r>
          <w:rPr>
            <w:rFonts w:ascii="Cambria Math" w:hAnsi="Cambria Math"/>
          </w:rPr>
          <m:t>T</m:t>
        </m:r>
      </m:oMath>
      <w:r w:rsidRPr="00B53B9B">
        <w:t xml:space="preserve"> will vary). </w:t>
      </w:r>
      <w:r w:rsidR="004747E5">
        <w:t xml:space="preserve"> </w:t>
      </w:r>
      <w:r w:rsidRPr="00B53B9B">
        <w:t>An eq</w:t>
      </w:r>
      <w:r w:rsidRPr="00B53B9B">
        <w:t>u</w:t>
      </w:r>
      <w:r w:rsidRPr="00B53B9B">
        <w:t xml:space="preserve">ation similar to the Bernoulli equation can be obtained for isentropic flow of a perfect gas. </w:t>
      </w:r>
      <w:r w:rsidR="004747E5">
        <w:t xml:space="preserve"> </w:t>
      </w:r>
      <w:r w:rsidRPr="00B53B9B">
        <w:t>For steady, inviscid, isothermal flow, Bernoulli equation becomes</w:t>
      </w:r>
    </w:p>
    <w:p w:rsidR="00B53B9B" w:rsidRPr="00B53B9B" w:rsidRDefault="004747E5" w:rsidP="00B53B9B">
      <m:oMathPara>
        <m:oMath>
          <m:r>
            <w:rPr>
              <w:rFonts w:ascii="Cambria Math" w:hAnsi="Cambria Math"/>
            </w:rPr>
            <m:t>RT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rPr>
                    <m:t>dp</m:t>
                  </m:r>
                </m:num>
                <m:den>
                  <m:r>
                    <w:rPr>
                      <w:rFonts w:ascii="Cambria Math" w:hAnsi="Cambria Math"/>
                    </w:rPr>
                    <m:t>p</m:t>
                  </m:r>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+gz=const</m:t>
          </m:r>
        </m:oMath>
      </m:oMathPara>
    </w:p>
    <w:p w:rsidR="00B53B9B" w:rsidRPr="00B53B9B" w:rsidRDefault="00B53B9B" w:rsidP="00B53B9B">
      <w:r w:rsidRPr="00B53B9B">
        <w:t xml:space="preserve">The constant of integration is easily evaluated </w:t>
      </w:r>
      <w:proofErr w:type="gramStart"/>
      <w:r w:rsidRPr="00B53B9B">
        <w:t>if</w:t>
      </w:r>
      <w:r w:rsidR="004747E5">
        <w:t xml:space="preserve"> </w:t>
      </w:r>
      <m:oMath>
        <w:proofErr w:type="gramEnd"/>
        <m:sSub>
          <m:sSubPr>
            <m:ctrlPr>
              <w:rPr>
                <w:rFonts w:ascii="Cambria Math" w:hAnsi="Cambria Math"/>
                <w:i/>
              </w:rPr>
            </m:ctrlPr>
          </m:sSubPr>
          <m:e>
            <m:r>
              <w:rPr>
                <w:rFonts w:ascii="Cambria Math" w:hAnsi="Cambria Math"/>
              </w:rPr>
              <m:t>z</m:t>
            </m:r>
          </m:e>
          <m:sub>
            <m:r>
              <w:rPr>
                <w:rFonts w:ascii="Cambria Math" w:hAnsi="Cambria Math"/>
              </w:rPr>
              <m:t>1</m:t>
            </m:r>
          </m:sub>
        </m:sSub>
      </m:oMath>
      <w:r w:rsidRPr="00B53B9B">
        <w:t xml:space="preserve">, </w:t>
      </w:r>
      <m:oMath>
        <m:sSub>
          <m:sSubPr>
            <m:ctrlPr>
              <w:rPr>
                <w:rFonts w:ascii="Cambria Math" w:hAnsi="Cambria Math"/>
                <w:i/>
              </w:rPr>
            </m:ctrlPr>
          </m:sSubPr>
          <m:e>
            <m:r>
              <w:rPr>
                <w:rFonts w:ascii="Cambria Math" w:hAnsi="Cambria Math"/>
              </w:rPr>
              <m:t>p</m:t>
            </m:r>
          </m:e>
          <m:sub>
            <m:r>
              <w:rPr>
                <w:rFonts w:ascii="Cambria Math" w:hAnsi="Cambria Math"/>
                <w:vertAlign w:val="subscript"/>
              </w:rPr>
              <m:t>1</m:t>
            </m:r>
            <m:ctrlPr>
              <w:rPr>
                <w:rFonts w:ascii="Cambria Math" w:hAnsi="Cambria Math"/>
                <w:i/>
                <w:vertAlign w:val="subscript"/>
              </w:rPr>
            </m:ctrlPr>
          </m:sub>
        </m:sSub>
      </m:oMath>
      <w:r w:rsidRPr="00B53B9B">
        <w:t>, a</w:t>
      </w:r>
      <w:proofErr w:type="spellStart"/>
      <w:r w:rsidRPr="00B53B9B">
        <w:t>nd</w:t>
      </w:r>
      <w:proofErr w:type="spellEnd"/>
      <w:r w:rsidRPr="00B53B9B">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1</m:t>
            </m:r>
            <m:ctrlPr>
              <w:rPr>
                <w:rFonts w:ascii="Cambria Math" w:hAnsi="Cambria Math"/>
                <w:i/>
                <w:vertAlign w:val="subscript"/>
              </w:rPr>
            </m:ctrlPr>
          </m:sub>
        </m:sSub>
      </m:oMath>
      <w:r w:rsidRPr="00B53B9B">
        <w:t xml:space="preserve"> are known at some location on the streamline.</w:t>
      </w:r>
      <w:r w:rsidR="004747E5">
        <w:t xml:space="preserve"> </w:t>
      </w:r>
      <w:r w:rsidRPr="00B53B9B">
        <w:t xml:space="preserve"> The result is</w:t>
      </w:r>
    </w:p>
    <w:p w:rsidR="00B53B9B" w:rsidRPr="00B53B9B" w:rsidRDefault="00D801A4" w:rsidP="00B53B9B">
      <m:oMathPara>
        <m:oMath>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RT</m:t>
              </m:r>
            </m:num>
            <m:den>
              <m:r>
                <w:rPr>
                  <w:rFonts w:ascii="Cambria Math" w:hAnsi="Cambria Math"/>
                </w:rPr>
                <m:t>g</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2</m:t>
                          </m:r>
                        </m:sub>
                      </m:sSub>
                    </m:den>
                  </m:f>
                </m:e>
              </m:d>
            </m:e>
          </m:func>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2g</m:t>
              </m:r>
            </m:den>
          </m:f>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oMath>
      </m:oMathPara>
    </w:p>
    <w:p w:rsidR="00B53B9B" w:rsidRPr="00B53B9B" w:rsidRDefault="00B53B9B" w:rsidP="004747E5">
      <w:pPr>
        <w:pStyle w:val="Heading3"/>
      </w:pPr>
      <w:r w:rsidRPr="00B53B9B">
        <w:lastRenderedPageBreak/>
        <w:t>2</w:t>
      </w:r>
      <w:r w:rsidR="00253CA2">
        <w:t>)</w:t>
      </w:r>
      <w:r w:rsidRPr="00B53B9B">
        <w:t xml:space="preserve"> Unsteady Effects: </w:t>
      </w:r>
    </w:p>
    <w:p w:rsidR="00B53B9B" w:rsidRPr="00B53B9B" w:rsidRDefault="00B53B9B" w:rsidP="0008692A">
      <w:pPr>
        <w:ind w:firstLine="720"/>
      </w:pPr>
      <w:r w:rsidRPr="00B53B9B">
        <w:t xml:space="preserve">The Bernoulli equation can be modified for unsteady flows. With </w:t>
      </w:r>
      <w:r w:rsidRPr="00B53B9B">
        <w:rPr>
          <w:rFonts w:hint="eastAsia"/>
        </w:rPr>
        <w:t>the incl</w:t>
      </w:r>
      <w:r w:rsidRPr="00B53B9B">
        <w:rPr>
          <w:rFonts w:hint="eastAsia"/>
        </w:rPr>
        <w:t>u</w:t>
      </w:r>
      <w:r w:rsidRPr="00B53B9B">
        <w:rPr>
          <w:rFonts w:hint="eastAsia"/>
        </w:rPr>
        <w:t>sion of the unsteady effect (</w:t>
      </w:r>
      <m:oMath>
        <m:f>
          <m:fPr>
            <m:type m:val="lin"/>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≠0</m:t>
        </m:r>
      </m:oMath>
      <w:r w:rsidRPr="00B53B9B">
        <w:t>) the following is obtained:</w:t>
      </w:r>
    </w:p>
    <w:p w:rsidR="00B53B9B" w:rsidRPr="00B53B9B" w:rsidRDefault="004747E5" w:rsidP="004747E5">
      <w:pPr>
        <w:jc w:val="center"/>
      </w:pPr>
      <m:oMath>
        <m:r>
          <w:rPr>
            <w:rFonts w:ascii="Cambria Math" w:hAnsi="Cambria Math"/>
          </w:rPr>
          <m:t>ρ</m:t>
        </m:r>
        <m:f>
          <m:fPr>
            <m:ctrlPr>
              <w:rPr>
                <w:rFonts w:ascii="Cambria Math" w:hAnsi="Cambria Math"/>
                <w:i/>
              </w:rPr>
            </m:ctrlPr>
          </m:fPr>
          <m:num>
            <m:r>
              <w:rPr>
                <w:rFonts w:ascii="Cambria Math" w:hAnsi="Cambria Math"/>
              </w:rPr>
              <m:t>∂V</m:t>
            </m:r>
          </m:num>
          <m:den>
            <m:r>
              <w:rPr>
                <w:rFonts w:ascii="Cambria Math" w:hAnsi="Cambria Math"/>
              </w:rPr>
              <m:t>∂t</m:t>
            </m:r>
          </m:den>
        </m:f>
        <m:r>
          <w:rPr>
            <w:rFonts w:ascii="Cambria Math" w:hAnsi="Cambria Math"/>
          </w:rPr>
          <m:t>ds+dp+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ρd</m:t>
        </m:r>
        <m:d>
          <m:dPr>
            <m:ctrlPr>
              <w:rPr>
                <w:rFonts w:ascii="Cambria Math" w:hAnsi="Cambria Math"/>
                <w:i/>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r>
          <w:rPr>
            <w:rFonts w:ascii="Cambria Math" w:hAnsi="Cambria Math"/>
          </w:rPr>
          <m:t>+γdz=0</m:t>
        </m:r>
      </m:oMath>
      <w:r>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B53B9B">
      <w:r w:rsidRPr="00B53B9B">
        <w:t>For incompressible flow this can be easily integrated between points (1) and (2) to give</w:t>
      </w:r>
    </w:p>
    <w:p w:rsidR="00B53B9B" w:rsidRPr="00B53B9B" w:rsidRDefault="00D801A4" w:rsidP="004747E5">
      <w:pPr>
        <w:jc w:val="cente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=ρ</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1</m:t>
                </m:r>
              </m:sub>
            </m:sSub>
          </m:sub>
          <m:sup>
            <m:sSub>
              <m:sSubPr>
                <m:ctrlPr>
                  <w:rPr>
                    <w:rFonts w:ascii="Cambria Math" w:hAnsi="Cambria Math"/>
                    <w:i/>
                  </w:rPr>
                </m:ctrlPr>
              </m:sSubPr>
              <m:e>
                <m:r>
                  <w:rPr>
                    <w:rFonts w:ascii="Cambria Math" w:hAnsi="Cambria Math"/>
                  </w:rPr>
                  <m:t>s</m:t>
                </m:r>
              </m:e>
              <m:sub>
                <m:r>
                  <w:rPr>
                    <w:rFonts w:ascii="Cambria Math" w:hAnsi="Cambria Math"/>
                  </w:rPr>
                  <m:t>2</m:t>
                </m:r>
              </m:sub>
            </m:sSub>
          </m:sup>
          <m:e>
            <m:f>
              <m:fPr>
                <m:ctrlPr>
                  <w:rPr>
                    <w:rFonts w:ascii="Cambria Math" w:hAnsi="Cambria Math"/>
                    <w:i/>
                  </w:rPr>
                </m:ctrlPr>
              </m:fPr>
              <m:num>
                <m:r>
                  <w:rPr>
                    <w:rFonts w:ascii="Cambria Math" w:hAnsi="Cambria Math"/>
                  </w:rPr>
                  <m:t>∂V</m:t>
                </m:r>
              </m:num>
              <m:den>
                <m:r>
                  <w:rPr>
                    <w:rFonts w:ascii="Cambria Math" w:hAnsi="Cambria Math"/>
                  </w:rPr>
                  <m:t xml:space="preserve">∂t </m:t>
                </m:r>
              </m:den>
            </m:f>
            <m:r>
              <w:rPr>
                <w:rFonts w:ascii="Cambria Math" w:hAnsi="Cambria Math"/>
              </w:rPr>
              <m:t>ds</m:t>
            </m:r>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2</m:t>
            </m:r>
          </m:sub>
        </m:sSub>
      </m:oMath>
      <w:r w:rsidR="004747E5">
        <w:t xml:space="preserve"> </w:t>
      </w:r>
      <w:r w:rsidR="00B53B9B" w:rsidRPr="00B53B9B">
        <w:t>(</w:t>
      </w:r>
      <w:proofErr w:type="gramStart"/>
      <w:r w:rsidR="00B53B9B" w:rsidRPr="00B53B9B">
        <w:t>along</w:t>
      </w:r>
      <w:proofErr w:type="gramEnd"/>
      <w:r w:rsidR="00B53B9B" w:rsidRPr="00B53B9B">
        <w:t xml:space="preserve"> a streamline)</w:t>
      </w:r>
    </w:p>
    <w:p w:rsidR="00B53B9B" w:rsidRPr="00B53B9B" w:rsidRDefault="00B53B9B" w:rsidP="004747E5">
      <w:pPr>
        <w:pStyle w:val="Heading3"/>
      </w:pPr>
      <w:r w:rsidRPr="00B53B9B">
        <w:t>3</w:t>
      </w:r>
      <w:r w:rsidR="00253CA2">
        <w:t>)</w:t>
      </w:r>
      <w:r w:rsidRPr="00B53B9B">
        <w:t xml:space="preserve"> Rotational Effects</w:t>
      </w:r>
    </w:p>
    <w:p w:rsidR="00B53B9B" w:rsidRPr="00B53B9B" w:rsidRDefault="00B53B9B" w:rsidP="0008692A">
      <w:pPr>
        <w:ind w:firstLine="720"/>
      </w:pPr>
      <w:r w:rsidRPr="00B53B9B">
        <w:t>Care must be used in applying the Bernoulli equation across streamlines.</w:t>
      </w:r>
      <w:r w:rsidR="004747E5">
        <w:t xml:space="preserve"> </w:t>
      </w:r>
      <w:r w:rsidRPr="00B53B9B">
        <w:t xml:space="preserve"> If the flow is “irrotational” (i.e., the fluid particles do not “spin” as they move), it is appropriate to use the Bernoulli equation across streamlines.</w:t>
      </w:r>
      <w:r w:rsidR="004747E5">
        <w:t xml:space="preserve"> </w:t>
      </w:r>
      <w:r w:rsidRPr="00B53B9B">
        <w:t xml:space="preserve"> However, if the flow is “rotational” (fluid particles “spin”), use of the Bernoulli equation is r</w:t>
      </w:r>
      <w:r w:rsidRPr="00B53B9B">
        <w:t>e</w:t>
      </w:r>
      <w:r w:rsidRPr="00B53B9B">
        <w:t>stricted to flow along a streamline.</w:t>
      </w:r>
    </w:p>
    <w:p w:rsidR="00B53B9B" w:rsidRPr="00B53B9B" w:rsidRDefault="00B53B9B" w:rsidP="004747E5">
      <w:pPr>
        <w:pStyle w:val="Heading3"/>
      </w:pPr>
      <w:r w:rsidRPr="00B53B9B">
        <w:t>4</w:t>
      </w:r>
      <w:r w:rsidR="00253CA2">
        <w:t>)</w:t>
      </w:r>
      <w:r w:rsidRPr="00B53B9B">
        <w:t xml:space="preserve"> Other Restrictions</w:t>
      </w:r>
    </w:p>
    <w:p w:rsidR="00B53B9B" w:rsidRPr="00B53B9B" w:rsidRDefault="00B53B9B" w:rsidP="0008692A">
      <w:pPr>
        <w:ind w:firstLine="720"/>
      </w:pPr>
      <w:r w:rsidRPr="00B53B9B">
        <w:t>Another restriction on the Bernoulli equation is that the flow is inviscid. The Bernoulli equation is actually a first integral of Newton's second law along a streamline.</w:t>
      </w:r>
      <w:r w:rsidR="004747E5">
        <w:t xml:space="preserve"> </w:t>
      </w:r>
      <w:r w:rsidRPr="00B53B9B">
        <w:t xml:space="preserve"> This general integration was possible because, in the absence of vis</w:t>
      </w:r>
      <w:r w:rsidRPr="00B53B9B">
        <w:t>c</w:t>
      </w:r>
      <w:r w:rsidRPr="00B53B9B">
        <w:t>ous effects, the fluid system considered was a conservative system. The total energy of the system remains constant.</w:t>
      </w:r>
      <w:r w:rsidR="004747E5">
        <w:t xml:space="preserve"> </w:t>
      </w:r>
      <w:r w:rsidRPr="00B53B9B">
        <w:t xml:space="preserve"> If viscous effects are important the sy</w:t>
      </w:r>
      <w:r w:rsidRPr="00B53B9B">
        <w:t>s</w:t>
      </w:r>
      <w:r w:rsidRPr="00B53B9B">
        <w:t xml:space="preserve">tem is </w:t>
      </w:r>
      <w:proofErr w:type="spellStart"/>
      <w:r w:rsidRPr="00B53B9B">
        <w:t>nonconservative</w:t>
      </w:r>
      <w:proofErr w:type="spellEnd"/>
      <w:r w:rsidRPr="00B53B9B">
        <w:t xml:space="preserve"> and energy losses occur. </w:t>
      </w:r>
      <w:r w:rsidR="004747E5">
        <w:t xml:space="preserve"> </w:t>
      </w:r>
      <w:r w:rsidRPr="00B53B9B">
        <w:t>A more detailed analysis is needed for these cases.</w:t>
      </w:r>
    </w:p>
    <w:p w:rsidR="00B53B9B" w:rsidRDefault="00B53B9B" w:rsidP="0008692A">
      <w:pPr>
        <w:ind w:firstLine="720"/>
      </w:pPr>
      <w:r w:rsidRPr="00B53B9B">
        <w:t xml:space="preserve">The Bernoulli equation is not valid for flows that involve pumps or turbines. </w:t>
      </w:r>
      <w:r w:rsidR="004747E5">
        <w:t xml:space="preserve"> </w:t>
      </w:r>
      <w:r w:rsidRPr="00B53B9B">
        <w:t>The final basic restriction on use of the Bernoulli equation is that there are no mechanical devices (pumps or turbines) in the system between the two points along the streamline for which the equation is applied.</w:t>
      </w:r>
      <w:r w:rsidR="004747E5">
        <w:t xml:space="preserve"> </w:t>
      </w:r>
      <w:r w:rsidRPr="00B53B9B">
        <w:t xml:space="preserve"> These devices represent sources or sinks of energy. </w:t>
      </w:r>
      <w:r w:rsidR="004747E5">
        <w:t xml:space="preserve"> </w:t>
      </w:r>
      <w:r w:rsidRPr="00B53B9B">
        <w:t>Since the Bernoulli equation is actually one form of the energy equation, it must be altered to include pumps or turbines, if these are present.</w:t>
      </w:r>
    </w:p>
    <w:sectPr w:rsidR="00B53B9B" w:rsidSect="00B67B5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782" w:rsidRDefault="00287782" w:rsidP="009A3E72">
      <w:r>
        <w:separator/>
      </w:r>
    </w:p>
  </w:endnote>
  <w:endnote w:type="continuationSeparator" w:id="1">
    <w:p w:rsidR="00287782" w:rsidRDefault="00287782" w:rsidP="009A3E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782" w:rsidRDefault="00287782" w:rsidP="009A3E72">
      <w:r>
        <w:separator/>
      </w:r>
    </w:p>
  </w:footnote>
  <w:footnote w:type="continuationSeparator" w:id="1">
    <w:p w:rsidR="00287782" w:rsidRDefault="00287782" w:rsidP="009A3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8AA" w:rsidRPr="009B39E8" w:rsidRDefault="00D801A4" w:rsidP="009A3E72">
    <w:pPr>
      <w:pStyle w:val="Header"/>
      <w:spacing w:before="0" w:beforeAutospacing="0" w:afterAutospacing="0"/>
      <w:rPr>
        <w:sz w:val="22"/>
      </w:rPr>
    </w:pPr>
    <w:r w:rsidRPr="00D801A4">
      <w:rPr>
        <w:noProof/>
        <w:lang w:eastAsia="zh-TW"/>
      </w:rPr>
      <w:pict>
        <v:shapetype id="_x0000_t202" coordsize="21600,21600" o:spt="202" path="m,l,21600r21600,l21600,xe">
          <v:stroke joinstyle="miter"/>
          <v:path gradientshapeok="t" o:connecttype="rect"/>
        </v:shapetype>
        <v:shape id="_x0000_s2053" type="#_x0000_t202" style="position:absolute;left:0;text-align:left;margin-left:386.25pt;margin-top:-9.5pt;width:81.75pt;height:86.45pt;z-index:251663360;mso-height-percent:200;mso-height-percent:200;mso-width-relative:margin;mso-height-relative:margin" filled="f" stroked="f">
          <v:textbox style="mso-next-textbox:#_x0000_s2053;mso-fit-shape-to-text:t">
            <w:txbxContent>
              <w:p w:rsidR="00FA28AA" w:rsidRPr="009B39E8" w:rsidRDefault="00FA28AA" w:rsidP="009A3E72">
                <w:pPr>
                  <w:spacing w:before="0" w:beforeAutospacing="0" w:after="0" w:afterAutospacing="0"/>
                  <w:jc w:val="right"/>
                  <w:rPr>
                    <w:sz w:val="24"/>
                  </w:rPr>
                </w:pPr>
                <w:r w:rsidRPr="009B39E8">
                  <w:rPr>
                    <w:sz w:val="24"/>
                  </w:rPr>
                  <w:t>Chapter 3</w:t>
                </w:r>
              </w:p>
              <w:p w:rsidR="00FA28AA" w:rsidRPr="009B39E8" w:rsidRDefault="00D801A4" w:rsidP="009A3E72">
                <w:pPr>
                  <w:spacing w:before="0" w:beforeAutospacing="0" w:after="0" w:afterAutospacing="0"/>
                  <w:jc w:val="right"/>
                  <w:rPr>
                    <w:sz w:val="24"/>
                  </w:rPr>
                </w:pPr>
                <w:r w:rsidRPr="009B39E8">
                  <w:rPr>
                    <w:sz w:val="24"/>
                  </w:rPr>
                  <w:fldChar w:fldCharType="begin"/>
                </w:r>
                <w:r w:rsidR="00FA28AA" w:rsidRPr="009B39E8">
                  <w:rPr>
                    <w:sz w:val="24"/>
                  </w:rPr>
                  <w:instrText xml:space="preserve"> PAGE   \* MERGEFORMAT </w:instrText>
                </w:r>
                <w:r w:rsidRPr="009B39E8">
                  <w:rPr>
                    <w:sz w:val="24"/>
                  </w:rPr>
                  <w:fldChar w:fldCharType="separate"/>
                </w:r>
                <w:r w:rsidR="007D6161">
                  <w:rPr>
                    <w:noProof/>
                    <w:sz w:val="24"/>
                  </w:rPr>
                  <w:t>4</w:t>
                </w:r>
                <w:r w:rsidRPr="009B39E8">
                  <w:rPr>
                    <w:sz w:val="24"/>
                  </w:rPr>
                  <w:fldChar w:fldCharType="end"/>
                </w:r>
              </w:p>
            </w:txbxContent>
          </v:textbox>
        </v:shape>
      </w:pict>
    </w:r>
    <w:sdt>
      <w:sdtPr>
        <w:rPr>
          <w:sz w:val="22"/>
        </w:rPr>
        <w:alias w:val="Title"/>
        <w:id w:val="954759409"/>
        <w:placeholder>
          <w:docPart w:val="442E4C6A4114461B9C286EAFCA50FE7F"/>
        </w:placeholder>
        <w:dataBinding w:prefixMappings="xmlns:ns0='http://schemas.openxmlformats.org/package/2006/metadata/core-properties' xmlns:ns1='http://purl.org/dc/elements/1.1/'" w:xpath="/ns0:coreProperties[1]/ns1:title[1]" w:storeItemID="{6C3C8BC8-F283-45AE-878A-BAB7291924A1}"/>
        <w:text/>
      </w:sdtPr>
      <w:sdtContent>
        <w:r w:rsidR="00FA28AA" w:rsidRPr="009B39E8">
          <w:rPr>
            <w:sz w:val="22"/>
          </w:rPr>
          <w:t>57:020 Mechanics of Fluids and Transport Processes</w:t>
        </w:r>
      </w:sdtContent>
    </w:sdt>
  </w:p>
  <w:p w:rsidR="00FA28AA" w:rsidRPr="009B39E8" w:rsidRDefault="00D801A4" w:rsidP="009A3E72">
    <w:pPr>
      <w:pStyle w:val="Header"/>
      <w:spacing w:before="0" w:beforeAutospacing="0" w:afterAutospacing="0"/>
      <w:rPr>
        <w:sz w:val="22"/>
      </w:rPr>
    </w:pPr>
    <w:r>
      <w:rPr>
        <w:noProof/>
        <w:sz w:val="22"/>
      </w:rPr>
      <w:pict>
        <v:shapetype id="_x0000_t32" coordsize="21600,21600" o:spt="32" o:oned="t" path="m,l21600,21600e" filled="f">
          <v:path arrowok="t" fillok="f" o:connecttype="none"/>
          <o:lock v:ext="edit" shapetype="t"/>
        </v:shapetype>
        <v:shape id="_x0000_s2050" type="#_x0000_t32" style="position:absolute;left:0;text-align:left;margin-left:-1.15pt;margin-top:16.8pt;width:469.15pt;height:0;z-index:251661312" o:connectortype="straight"/>
      </w:pict>
    </w:r>
    <w:r w:rsidR="00FA28AA" w:rsidRPr="009B39E8">
      <w:rPr>
        <w:sz w:val="22"/>
      </w:rPr>
      <w:t xml:space="preserve">Professor Fred </w:t>
    </w:r>
    <w:proofErr w:type="gramStart"/>
    <w:r w:rsidR="00FA28AA" w:rsidRPr="009B39E8">
      <w:rPr>
        <w:sz w:val="22"/>
      </w:rPr>
      <w:t>Stern  Fall</w:t>
    </w:r>
    <w:proofErr w:type="gramEnd"/>
    <w:r w:rsidR="00FA28AA" w:rsidRPr="009B39E8">
      <w:rPr>
        <w:sz w:val="22"/>
      </w:rPr>
      <w:t xml:space="preserve"> 200</w:t>
    </w:r>
    <w:r w:rsidR="00FA28AA">
      <w:rPr>
        <w:sz w:val="22"/>
      </w:rPr>
      <w:t>8</w:t>
    </w:r>
  </w:p>
  <w:p w:rsidR="00FA28AA" w:rsidRDefault="00FA28AA" w:rsidP="009A3E72">
    <w:pPr>
      <w:pStyle w:val="Header"/>
      <w:spacing w:before="0" w:beforeAutospacing="0" w:afterAutospacing="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13EA"/>
    <w:multiLevelType w:val="hybridMultilevel"/>
    <w:tmpl w:val="3A7C2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D6714"/>
    <w:multiLevelType w:val="hybridMultilevel"/>
    <w:tmpl w:val="8532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6360C"/>
    <w:multiLevelType w:val="hybridMultilevel"/>
    <w:tmpl w:val="867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FA43CA"/>
    <w:multiLevelType w:val="hybridMultilevel"/>
    <w:tmpl w:val="117AD49E"/>
    <w:lvl w:ilvl="0" w:tplc="EE3CF6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E250A0"/>
    <w:multiLevelType w:val="hybridMultilevel"/>
    <w:tmpl w:val="93F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427D5"/>
    <w:multiLevelType w:val="hybridMultilevel"/>
    <w:tmpl w:val="AAF02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964DC9"/>
    <w:multiLevelType w:val="hybridMultilevel"/>
    <w:tmpl w:val="D3EA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1B56D8"/>
    <w:multiLevelType w:val="hybridMultilevel"/>
    <w:tmpl w:val="E6AE5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9">
    <w:nsid w:val="7EF26E1B"/>
    <w:multiLevelType w:val="hybridMultilevel"/>
    <w:tmpl w:val="99087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3"/>
  </w:num>
  <w:num w:numId="7">
    <w:abstractNumId w:val="9"/>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hdrShapeDefaults>
    <o:shapedefaults v:ext="edit" spidmax="2055"/>
    <o:shapelayout v:ext="edit">
      <o:idmap v:ext="edit" data="2"/>
      <o:rules v:ext="edit">
        <o:r id="V:Rule2" type="connector" idref="#_x0000_s2050"/>
      </o:rules>
    </o:shapelayout>
  </w:hdrShapeDefaults>
  <w:footnotePr>
    <w:footnote w:id="0"/>
    <w:footnote w:id="1"/>
  </w:footnotePr>
  <w:endnotePr>
    <w:endnote w:id="0"/>
    <w:endnote w:id="1"/>
  </w:endnotePr>
  <w:compat>
    <w:useFELayout/>
  </w:compat>
  <w:rsids>
    <w:rsidRoot w:val="00095249"/>
    <w:rsid w:val="00024C42"/>
    <w:rsid w:val="00041A81"/>
    <w:rsid w:val="00056222"/>
    <w:rsid w:val="00061D9E"/>
    <w:rsid w:val="00070D14"/>
    <w:rsid w:val="00073B62"/>
    <w:rsid w:val="00081296"/>
    <w:rsid w:val="00083A51"/>
    <w:rsid w:val="0008692A"/>
    <w:rsid w:val="00091C4A"/>
    <w:rsid w:val="00095249"/>
    <w:rsid w:val="000B4B06"/>
    <w:rsid w:val="000C2B56"/>
    <w:rsid w:val="000C7217"/>
    <w:rsid w:val="000D0AC1"/>
    <w:rsid w:val="000D1B26"/>
    <w:rsid w:val="000D2B41"/>
    <w:rsid w:val="000E46DC"/>
    <w:rsid w:val="000F14F8"/>
    <w:rsid w:val="000F1B9E"/>
    <w:rsid w:val="000F32F2"/>
    <w:rsid w:val="000F4B0F"/>
    <w:rsid w:val="001049F4"/>
    <w:rsid w:val="00110808"/>
    <w:rsid w:val="00130490"/>
    <w:rsid w:val="00130967"/>
    <w:rsid w:val="00137B73"/>
    <w:rsid w:val="00165A81"/>
    <w:rsid w:val="00176946"/>
    <w:rsid w:val="001C7207"/>
    <w:rsid w:val="001D0039"/>
    <w:rsid w:val="001E0131"/>
    <w:rsid w:val="001F22DD"/>
    <w:rsid w:val="001F3E6A"/>
    <w:rsid w:val="00206D49"/>
    <w:rsid w:val="00207241"/>
    <w:rsid w:val="0021049A"/>
    <w:rsid w:val="00253CA2"/>
    <w:rsid w:val="0027156B"/>
    <w:rsid w:val="00287782"/>
    <w:rsid w:val="00292AED"/>
    <w:rsid w:val="00293290"/>
    <w:rsid w:val="00294062"/>
    <w:rsid w:val="002B21F0"/>
    <w:rsid w:val="002D271D"/>
    <w:rsid w:val="002E08FF"/>
    <w:rsid w:val="002F2EF7"/>
    <w:rsid w:val="002F4920"/>
    <w:rsid w:val="0030471C"/>
    <w:rsid w:val="003207C8"/>
    <w:rsid w:val="00363636"/>
    <w:rsid w:val="0038639A"/>
    <w:rsid w:val="003A38A5"/>
    <w:rsid w:val="003C4D25"/>
    <w:rsid w:val="003D426C"/>
    <w:rsid w:val="003D72D4"/>
    <w:rsid w:val="003F1AC1"/>
    <w:rsid w:val="00416557"/>
    <w:rsid w:val="00424593"/>
    <w:rsid w:val="004448C4"/>
    <w:rsid w:val="00454EB2"/>
    <w:rsid w:val="00455AFD"/>
    <w:rsid w:val="00455C06"/>
    <w:rsid w:val="004747E5"/>
    <w:rsid w:val="004A0035"/>
    <w:rsid w:val="004B65C7"/>
    <w:rsid w:val="004C03CB"/>
    <w:rsid w:val="004C778D"/>
    <w:rsid w:val="004E1CB0"/>
    <w:rsid w:val="004F6DE9"/>
    <w:rsid w:val="00521440"/>
    <w:rsid w:val="005367CB"/>
    <w:rsid w:val="00537178"/>
    <w:rsid w:val="00551984"/>
    <w:rsid w:val="00571AD8"/>
    <w:rsid w:val="005A0EC6"/>
    <w:rsid w:val="005B0D2A"/>
    <w:rsid w:val="005B1C27"/>
    <w:rsid w:val="005B1FE1"/>
    <w:rsid w:val="005E11D4"/>
    <w:rsid w:val="006260D3"/>
    <w:rsid w:val="00631310"/>
    <w:rsid w:val="00631EDE"/>
    <w:rsid w:val="0068731A"/>
    <w:rsid w:val="006C6609"/>
    <w:rsid w:val="006D2069"/>
    <w:rsid w:val="006D583B"/>
    <w:rsid w:val="006F6CCE"/>
    <w:rsid w:val="0071457D"/>
    <w:rsid w:val="007336BD"/>
    <w:rsid w:val="00761C34"/>
    <w:rsid w:val="0076239C"/>
    <w:rsid w:val="0077539A"/>
    <w:rsid w:val="007956BD"/>
    <w:rsid w:val="00797F87"/>
    <w:rsid w:val="007D6161"/>
    <w:rsid w:val="007F5CF9"/>
    <w:rsid w:val="008012F0"/>
    <w:rsid w:val="00803052"/>
    <w:rsid w:val="008169A2"/>
    <w:rsid w:val="00836010"/>
    <w:rsid w:val="00837AE9"/>
    <w:rsid w:val="008647E2"/>
    <w:rsid w:val="00866089"/>
    <w:rsid w:val="00875167"/>
    <w:rsid w:val="00893F7F"/>
    <w:rsid w:val="008B240A"/>
    <w:rsid w:val="008C387A"/>
    <w:rsid w:val="008E3F00"/>
    <w:rsid w:val="00903287"/>
    <w:rsid w:val="00941208"/>
    <w:rsid w:val="00942EA7"/>
    <w:rsid w:val="00946039"/>
    <w:rsid w:val="00952B4F"/>
    <w:rsid w:val="00963ABE"/>
    <w:rsid w:val="00981C51"/>
    <w:rsid w:val="0098543E"/>
    <w:rsid w:val="00996B59"/>
    <w:rsid w:val="009A25F6"/>
    <w:rsid w:val="009A3E72"/>
    <w:rsid w:val="009A7C94"/>
    <w:rsid w:val="009B39E8"/>
    <w:rsid w:val="009B5E32"/>
    <w:rsid w:val="009E70DF"/>
    <w:rsid w:val="009F26F7"/>
    <w:rsid w:val="00A00B7E"/>
    <w:rsid w:val="00A2087C"/>
    <w:rsid w:val="00A4113E"/>
    <w:rsid w:val="00A50A6A"/>
    <w:rsid w:val="00A563AD"/>
    <w:rsid w:val="00A6458C"/>
    <w:rsid w:val="00A839C1"/>
    <w:rsid w:val="00AB07CE"/>
    <w:rsid w:val="00AC06D4"/>
    <w:rsid w:val="00AF0D3B"/>
    <w:rsid w:val="00B12735"/>
    <w:rsid w:val="00B248BB"/>
    <w:rsid w:val="00B2733B"/>
    <w:rsid w:val="00B31612"/>
    <w:rsid w:val="00B50FD1"/>
    <w:rsid w:val="00B53B9B"/>
    <w:rsid w:val="00B5435B"/>
    <w:rsid w:val="00B65D5B"/>
    <w:rsid w:val="00B67B50"/>
    <w:rsid w:val="00BA0605"/>
    <w:rsid w:val="00BC0DEF"/>
    <w:rsid w:val="00C24C2C"/>
    <w:rsid w:val="00C26D45"/>
    <w:rsid w:val="00C44BBB"/>
    <w:rsid w:val="00C57645"/>
    <w:rsid w:val="00C7463C"/>
    <w:rsid w:val="00C747B5"/>
    <w:rsid w:val="00CA4E34"/>
    <w:rsid w:val="00CC62E6"/>
    <w:rsid w:val="00D20E5A"/>
    <w:rsid w:val="00D44500"/>
    <w:rsid w:val="00D7453B"/>
    <w:rsid w:val="00D801A4"/>
    <w:rsid w:val="00D8424A"/>
    <w:rsid w:val="00D874CA"/>
    <w:rsid w:val="00DA659D"/>
    <w:rsid w:val="00DC41C7"/>
    <w:rsid w:val="00DC7EA4"/>
    <w:rsid w:val="00DE4819"/>
    <w:rsid w:val="00DE5745"/>
    <w:rsid w:val="00E055EB"/>
    <w:rsid w:val="00E3790D"/>
    <w:rsid w:val="00E42FF5"/>
    <w:rsid w:val="00E520F5"/>
    <w:rsid w:val="00E57AC1"/>
    <w:rsid w:val="00E57C69"/>
    <w:rsid w:val="00E60B10"/>
    <w:rsid w:val="00E63D1A"/>
    <w:rsid w:val="00E70DBD"/>
    <w:rsid w:val="00E70EA8"/>
    <w:rsid w:val="00E7422C"/>
    <w:rsid w:val="00EA546D"/>
    <w:rsid w:val="00EC7731"/>
    <w:rsid w:val="00ED0B68"/>
    <w:rsid w:val="00EF1BAF"/>
    <w:rsid w:val="00F238BF"/>
    <w:rsid w:val="00FA28AA"/>
    <w:rsid w:val="00FA2F55"/>
    <w:rsid w:val="00FB132F"/>
    <w:rsid w:val="00FB60DB"/>
    <w:rsid w:val="00FC4251"/>
    <w:rsid w:val="00FD1B21"/>
    <w:rsid w:val="00FE1FBD"/>
    <w:rsid w:val="00FE335D"/>
  </w:rsids>
  <m:mathPr>
    <m:mathFont m:val="Cambria Math"/>
    <m:brkBin m:val="before"/>
    <m:brkBinSub m:val="--"/>
    <m:smallFrac m:val="off"/>
    <m:dispDef/>
    <m:lMargin m:val="0"/>
    <m:rMargin m:val="0"/>
    <m:defJc m:val="center"/>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6" type="connector" idref="#_x0000_s1091"/>
        <o:r id="V:Rule17" type="connector" idref="#_x0000_s1111"/>
        <o:r id="V:Rule18" type="connector" idref="#_x0000_s1107"/>
        <o:r id="V:Rule19" type="connector" idref="#_x0000_s1106"/>
        <o:r id="V:Rule20" type="connector" idref="#_x0000_s1112"/>
        <o:r id="V:Rule21" type="connector" idref="#_x0000_s1108"/>
        <o:r id="V:Rule22" type="connector" idref="#_x0000_s1067"/>
        <o:r id="V:Rule23" type="connector" idref="#_x0000_s1059"/>
        <o:r id="V:Rule24" type="connector" idref="#_x0000_s1069"/>
        <o:r id="V:Rule25" type="connector" idref="#_x0000_s1090"/>
        <o:r id="V:Rule26" type="connector" idref="#_x0000_s1068"/>
        <o:r id="V:Rule27" type="connector" idref="#_x0000_s1066"/>
        <o:r id="V:Rule28" type="connector" idref="#_x0000_s1089"/>
        <o:r id="V:Rule29" type="connector" idref="#_x0000_s1062"/>
        <o:r id="V:Rule30" type="connector" idref="#_x0000_s11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E72"/>
    <w:pPr>
      <w:spacing w:before="100" w:beforeAutospacing="1" w:after="100" w:afterAutospacing="1" w:line="240" w:lineRule="auto"/>
      <w:jc w:val="both"/>
    </w:pPr>
    <w:rPr>
      <w:sz w:val="28"/>
      <w:szCs w:val="28"/>
    </w:rPr>
  </w:style>
  <w:style w:type="paragraph" w:styleId="Heading1">
    <w:name w:val="heading 1"/>
    <w:basedOn w:val="Normal"/>
    <w:next w:val="Normal"/>
    <w:link w:val="Heading1Char"/>
    <w:uiPriority w:val="9"/>
    <w:qFormat/>
    <w:rsid w:val="00EA546D"/>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A54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4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F26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49"/>
    <w:pPr>
      <w:tabs>
        <w:tab w:val="center" w:pos="4680"/>
        <w:tab w:val="right" w:pos="9360"/>
      </w:tabs>
      <w:spacing w:after="0"/>
    </w:pPr>
  </w:style>
  <w:style w:type="character" w:customStyle="1" w:styleId="HeaderChar">
    <w:name w:val="Header Char"/>
    <w:basedOn w:val="DefaultParagraphFont"/>
    <w:link w:val="Header"/>
    <w:uiPriority w:val="99"/>
    <w:rsid w:val="00095249"/>
  </w:style>
  <w:style w:type="paragraph" w:styleId="Footer">
    <w:name w:val="footer"/>
    <w:basedOn w:val="Normal"/>
    <w:link w:val="FooterChar"/>
    <w:uiPriority w:val="99"/>
    <w:semiHidden/>
    <w:unhideWhenUsed/>
    <w:rsid w:val="00095249"/>
    <w:pPr>
      <w:tabs>
        <w:tab w:val="center" w:pos="4680"/>
        <w:tab w:val="right" w:pos="9360"/>
      </w:tabs>
      <w:spacing w:after="0"/>
    </w:pPr>
  </w:style>
  <w:style w:type="character" w:customStyle="1" w:styleId="FooterChar">
    <w:name w:val="Footer Char"/>
    <w:basedOn w:val="DefaultParagraphFont"/>
    <w:link w:val="Footer"/>
    <w:uiPriority w:val="99"/>
    <w:semiHidden/>
    <w:rsid w:val="00095249"/>
  </w:style>
  <w:style w:type="paragraph" w:styleId="NoSpacing">
    <w:name w:val="No Spacing"/>
    <w:link w:val="NoSpacingChar"/>
    <w:uiPriority w:val="1"/>
    <w:qFormat/>
    <w:rsid w:val="00095249"/>
    <w:pPr>
      <w:spacing w:after="0" w:line="240" w:lineRule="auto"/>
    </w:pPr>
    <w:rPr>
      <w:lang w:eastAsia="en-US"/>
    </w:rPr>
  </w:style>
  <w:style w:type="character" w:customStyle="1" w:styleId="NoSpacingChar">
    <w:name w:val="No Spacing Char"/>
    <w:basedOn w:val="DefaultParagraphFont"/>
    <w:link w:val="NoSpacing"/>
    <w:uiPriority w:val="1"/>
    <w:rsid w:val="00095249"/>
    <w:rPr>
      <w:lang w:eastAsia="en-US"/>
    </w:rPr>
  </w:style>
  <w:style w:type="paragraph" w:styleId="BalloonText">
    <w:name w:val="Balloon Text"/>
    <w:basedOn w:val="Normal"/>
    <w:link w:val="BalloonTextChar"/>
    <w:uiPriority w:val="99"/>
    <w:semiHidden/>
    <w:unhideWhenUsed/>
    <w:rsid w:val="000952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49"/>
    <w:rPr>
      <w:rFonts w:ascii="Tahoma" w:hAnsi="Tahoma" w:cs="Tahoma"/>
      <w:sz w:val="16"/>
      <w:szCs w:val="16"/>
    </w:rPr>
  </w:style>
  <w:style w:type="character" w:customStyle="1" w:styleId="Heading1Char">
    <w:name w:val="Heading 1 Char"/>
    <w:basedOn w:val="DefaultParagraphFont"/>
    <w:link w:val="Heading1"/>
    <w:uiPriority w:val="9"/>
    <w:rsid w:val="00EA54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546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EF1BAF"/>
    <w:rPr>
      <w:color w:val="808080"/>
    </w:rPr>
  </w:style>
  <w:style w:type="paragraph" w:styleId="Caption">
    <w:name w:val="caption"/>
    <w:basedOn w:val="Normal"/>
    <w:next w:val="Normal"/>
    <w:uiPriority w:val="35"/>
    <w:unhideWhenUsed/>
    <w:qFormat/>
    <w:rsid w:val="00091C4A"/>
    <w:rPr>
      <w:b/>
      <w:bCs/>
      <w:color w:val="4F81BD" w:themeColor="accent1"/>
      <w:sz w:val="18"/>
      <w:szCs w:val="18"/>
    </w:rPr>
  </w:style>
  <w:style w:type="character" w:customStyle="1" w:styleId="texhtml">
    <w:name w:val="texhtml"/>
    <w:basedOn w:val="DefaultParagraphFont"/>
    <w:rsid w:val="00091C4A"/>
    <w:rPr>
      <w:rFonts w:ascii="Times New Roman" w:hAnsi="Times New Roman" w:cs="Times New Roman" w:hint="default"/>
    </w:rPr>
  </w:style>
  <w:style w:type="character" w:customStyle="1" w:styleId="Heading3Char">
    <w:name w:val="Heading 3 Char"/>
    <w:basedOn w:val="DefaultParagraphFont"/>
    <w:link w:val="Heading3"/>
    <w:uiPriority w:val="9"/>
    <w:rsid w:val="0021049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0131"/>
    <w:pPr>
      <w:ind w:left="720"/>
      <w:contextualSpacing/>
    </w:pPr>
  </w:style>
  <w:style w:type="character" w:customStyle="1" w:styleId="Heading4Char">
    <w:name w:val="Heading 4 Char"/>
    <w:basedOn w:val="DefaultParagraphFont"/>
    <w:link w:val="Heading4"/>
    <w:uiPriority w:val="9"/>
    <w:rsid w:val="009F26F7"/>
    <w:rPr>
      <w:rFonts w:asciiTheme="majorHAnsi" w:eastAsiaTheme="majorEastAsia" w:hAnsiTheme="majorHAnsi" w:cstheme="majorBidi"/>
      <w:b/>
      <w:bCs/>
      <w:i/>
      <w:iCs/>
      <w:color w:val="4F81BD" w:themeColor="accent1"/>
      <w:sz w:val="28"/>
      <w:szCs w:val="28"/>
    </w:rPr>
  </w:style>
  <w:style w:type="paragraph" w:styleId="BodyText">
    <w:name w:val="Body Text"/>
    <w:basedOn w:val="Normal"/>
    <w:link w:val="BodyTextChar"/>
    <w:rsid w:val="00B67B50"/>
    <w:pPr>
      <w:spacing w:before="0" w:beforeAutospacing="0" w:after="0" w:afterAutospacing="0"/>
      <w:jc w:val="left"/>
    </w:pPr>
    <w:rPr>
      <w:rFonts w:ascii="Times New Roman" w:eastAsia="Times New Roman" w:hAnsi="Times New Roman" w:cs="Times New Roman"/>
      <w:sz w:val="36"/>
      <w:szCs w:val="20"/>
      <w:lang w:eastAsia="en-US"/>
    </w:rPr>
  </w:style>
  <w:style w:type="character" w:customStyle="1" w:styleId="BodyTextChar">
    <w:name w:val="Body Text Char"/>
    <w:basedOn w:val="DefaultParagraphFont"/>
    <w:link w:val="BodyText"/>
    <w:rsid w:val="00B67B50"/>
    <w:rPr>
      <w:rFonts w:ascii="Times New Roman" w:eastAsia="Times New Roman" w:hAnsi="Times New Roman" w:cs="Times New Roman"/>
      <w:sz w:val="36"/>
      <w:szCs w:val="20"/>
      <w:lang w:eastAsia="en-US"/>
    </w:rPr>
  </w:style>
  <w:style w:type="character" w:customStyle="1" w:styleId="term">
    <w:name w:val="term"/>
    <w:basedOn w:val="DefaultParagraphFont"/>
    <w:rsid w:val="00B67B50"/>
  </w:style>
  <w:style w:type="paragraph" w:styleId="BodyText3">
    <w:name w:val="Body Text 3"/>
    <w:basedOn w:val="Normal"/>
    <w:link w:val="BodyText3Char"/>
    <w:rsid w:val="00B67B50"/>
    <w:pPr>
      <w:spacing w:before="0" w:beforeAutospacing="0" w:after="0" w:afterAutospacing="0"/>
    </w:pPr>
    <w:rPr>
      <w:rFonts w:ascii="Times New Roman" w:eastAsia="Times New Roman" w:hAnsi="Times New Roman" w:cs="Times New Roman"/>
      <w:sz w:val="36"/>
      <w:szCs w:val="20"/>
      <w:lang w:eastAsia="en-US"/>
    </w:rPr>
  </w:style>
  <w:style w:type="character" w:customStyle="1" w:styleId="BodyText3Char">
    <w:name w:val="Body Text 3 Char"/>
    <w:basedOn w:val="DefaultParagraphFont"/>
    <w:link w:val="BodyText3"/>
    <w:rsid w:val="00B67B50"/>
    <w:rPr>
      <w:rFonts w:ascii="Times New Roman" w:eastAsia="Times New Roman" w:hAnsi="Times New Roman" w:cs="Times New Roman"/>
      <w:sz w:val="36"/>
      <w:szCs w:val="20"/>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2E4C6A4114461B9C286EAFCA50FE7F"/>
        <w:category>
          <w:name w:val="General"/>
          <w:gallery w:val="placeholder"/>
        </w:category>
        <w:types>
          <w:type w:val="bbPlcHdr"/>
        </w:types>
        <w:behaviors>
          <w:behavior w:val="content"/>
        </w:behaviors>
        <w:guid w:val="{16CEB683-ED80-4533-BC61-7CDDED252555}"/>
      </w:docPartPr>
      <w:docPartBody>
        <w:p w:rsidR="0076622E" w:rsidRDefault="0076622E" w:rsidP="0076622E">
          <w:pPr>
            <w:pStyle w:val="442E4C6A4114461B9C286EAFCA50FE7F"/>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6622E"/>
    <w:rsid w:val="000A630A"/>
    <w:rsid w:val="001F7BF6"/>
    <w:rsid w:val="002A2842"/>
    <w:rsid w:val="002D4F3F"/>
    <w:rsid w:val="00507026"/>
    <w:rsid w:val="00625A29"/>
    <w:rsid w:val="0076622E"/>
    <w:rsid w:val="009C4E06"/>
    <w:rsid w:val="009C6A86"/>
    <w:rsid w:val="00E7296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A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2E4C6A4114461B9C286EAFCA50FE7F">
    <w:name w:val="442E4C6A4114461B9C286EAFCA50FE7F"/>
    <w:rsid w:val="0076622E"/>
  </w:style>
  <w:style w:type="paragraph" w:customStyle="1" w:styleId="0C0EC1AEF206477B9209C8A04099344C">
    <w:name w:val="0C0EC1AEF206477B9209C8A04099344C"/>
    <w:rsid w:val="0076622E"/>
  </w:style>
  <w:style w:type="paragraph" w:customStyle="1" w:styleId="1E17D3E4243E4EF78EFE291E8E0DDEA0">
    <w:name w:val="1E17D3E4243E4EF78EFE291E8E0DDEA0"/>
    <w:rsid w:val="0076622E"/>
  </w:style>
  <w:style w:type="paragraph" w:customStyle="1" w:styleId="BD5AE453E1044D05BC361934D2582FBB">
    <w:name w:val="BD5AE453E1044D05BC361934D2582FBB"/>
    <w:rsid w:val="0076622E"/>
  </w:style>
  <w:style w:type="character" w:styleId="PlaceholderText">
    <w:name w:val="Placeholder Text"/>
    <w:basedOn w:val="DefaultParagraphFont"/>
    <w:uiPriority w:val="99"/>
    <w:semiHidden/>
    <w:rsid w:val="009C4E06"/>
    <w:rPr>
      <w:color w:val="808080"/>
    </w:rPr>
  </w:style>
  <w:style w:type="paragraph" w:customStyle="1" w:styleId="EC84A6FEE7154BFEA9329180B5DAAD2B">
    <w:name w:val="EC84A6FEE7154BFEA9329180B5DAAD2B"/>
    <w:rsid w:val="0076622E"/>
  </w:style>
  <w:style w:type="paragraph" w:customStyle="1" w:styleId="D1F94B981E63411093102A4307CCA629">
    <w:name w:val="D1F94B981E63411093102A4307CCA629"/>
    <w:rsid w:val="0076622E"/>
  </w:style>
  <w:style w:type="paragraph" w:customStyle="1" w:styleId="756F9531189B4ED1AB4D5991413C3FEC">
    <w:name w:val="756F9531189B4ED1AB4D5991413C3FEC"/>
    <w:rsid w:val="0076622E"/>
  </w:style>
  <w:style w:type="paragraph" w:customStyle="1" w:styleId="698059EBEC484474AB5EB9FA148FA87E">
    <w:name w:val="698059EBEC484474AB5EB9FA148FA87E"/>
    <w:rsid w:val="0076622E"/>
  </w:style>
  <w:style w:type="paragraph" w:customStyle="1" w:styleId="6B2F944C78EC4000821D86B818F8E9B8">
    <w:name w:val="6B2F944C78EC4000821D86B818F8E9B8"/>
    <w:rsid w:val="0076622E"/>
  </w:style>
  <w:style w:type="paragraph" w:customStyle="1" w:styleId="4430DA7368764A25ADBDE9C2DD2EF05A">
    <w:name w:val="4430DA7368764A25ADBDE9C2DD2EF05A"/>
    <w:rsid w:val="0076622E"/>
  </w:style>
  <w:style w:type="paragraph" w:customStyle="1" w:styleId="E71D5AB02B2B4B37BE300C210391EDBD">
    <w:name w:val="E71D5AB02B2B4B37BE300C210391EDBD"/>
    <w:rsid w:val="0076622E"/>
  </w:style>
  <w:style w:type="paragraph" w:customStyle="1" w:styleId="CCE8B391CABD4B08A45A91D7777DCF5B">
    <w:name w:val="CCE8B391CABD4B08A45A91D7777DCF5B"/>
    <w:rsid w:val="0076622E"/>
  </w:style>
  <w:style w:type="paragraph" w:customStyle="1" w:styleId="5A711AE7B1CC4D309FAB702FAE3AD278">
    <w:name w:val="5A711AE7B1CC4D309FAB702FAE3AD278"/>
    <w:rsid w:val="0076622E"/>
  </w:style>
  <w:style w:type="paragraph" w:customStyle="1" w:styleId="A40EC5853CC24218AF38837A1525C65B">
    <w:name w:val="A40EC5853CC24218AF38837A1525C65B"/>
    <w:rsid w:val="000A630A"/>
  </w:style>
  <w:style w:type="paragraph" w:customStyle="1" w:styleId="EC3B1148C9E64DA6AFBB67C2B7631F1E">
    <w:name w:val="EC3B1148C9E64DA6AFBB67C2B7631F1E"/>
    <w:rsid w:val="000A630A"/>
  </w:style>
  <w:style w:type="paragraph" w:customStyle="1" w:styleId="F8854775742C4745BE2AE921FA9D571D">
    <w:name w:val="F8854775742C4745BE2AE921FA9D571D"/>
    <w:rsid w:val="000A630A"/>
  </w:style>
  <w:style w:type="paragraph" w:customStyle="1" w:styleId="1FC54CED226144C4AB6EAF7B5605E3B9">
    <w:name w:val="1FC54CED226144C4AB6EAF7B5605E3B9"/>
    <w:rsid w:val="000A630A"/>
  </w:style>
  <w:style w:type="paragraph" w:customStyle="1" w:styleId="91CB32D8BD7A4B40840E9554A44026FF">
    <w:name w:val="91CB32D8BD7A4B40840E9554A44026FF"/>
    <w:rsid w:val="00507026"/>
  </w:style>
  <w:style w:type="paragraph" w:customStyle="1" w:styleId="7A42562C88D54EF5A92E7B561F81EBF6">
    <w:name w:val="7A42562C88D54EF5A92E7B561F81EBF6"/>
    <w:rsid w:val="00625A29"/>
  </w:style>
  <w:style w:type="paragraph" w:customStyle="1" w:styleId="B0A3B259BDF04D3C82266F6436704218">
    <w:name w:val="B0A3B259BDF04D3C82266F6436704218"/>
    <w:rsid w:val="001F7BF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EF73C-A3FA-4E56-B77D-20A5D549E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26</Pages>
  <Words>2655</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57:020 Mechanics of Fluids and Transport Processes</vt:lpstr>
    </vt:vector>
  </TitlesOfParts>
  <Company>University of Iowa</Company>
  <LinksUpToDate>false</LinksUpToDate>
  <CharactersWithSpaces>17758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57:020 Mechanics of Fluids and Transport Processes</dc:title>
  <dc:subject/>
  <dc:creator>Hyunse Yoon</dc:creator>
  <cp:keywords/>
  <dc:description/>
  <cp:lastModifiedBy>Hyunse Yoon</cp:lastModifiedBy>
  <cp:revision>6</cp:revision>
  <cp:lastPrinted>2008-09-23T15:47:00Z</cp:lastPrinted>
  <dcterms:created xsi:type="dcterms:W3CDTF">2008-09-23T15:47:00Z</dcterms:created>
  <dcterms:modified xsi:type="dcterms:W3CDTF">2008-09-23T19:10:00Z</dcterms:modified>
</cp:coreProperties>
</file>