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5" w:rsidRDefault="00B00894" w:rsidP="001C6115">
      <w:pPr>
        <w:pStyle w:val="Heading1"/>
        <w:spacing w:before="0"/>
      </w:pPr>
      <w:r>
        <w:t xml:space="preserve">Chapter </w:t>
      </w:r>
      <w:r w:rsidR="001C6115">
        <w:t>5</w:t>
      </w:r>
      <w:r>
        <w:t xml:space="preserve"> </w:t>
      </w:r>
      <w:r w:rsidR="001C6115">
        <w:t>Mass, Momentum, and Energy Equations</w:t>
      </w:r>
    </w:p>
    <w:p w:rsidR="001C6115" w:rsidRDefault="001E347D" w:rsidP="001C6115">
      <w:pPr>
        <w:pStyle w:val="Heading2"/>
      </w:pPr>
      <w:r>
        <w:t>1</w:t>
      </w:r>
      <w:r w:rsidR="009E316A">
        <w:t xml:space="preserve">. </w:t>
      </w:r>
      <w:r w:rsidR="001C6115">
        <w:t>Reynolds Transport Theorem (RTT)</w:t>
      </w:r>
    </w:p>
    <w:p w:rsidR="001C6115" w:rsidRDefault="001C6115" w:rsidP="001C6115">
      <w:pPr>
        <w:rPr>
          <w:rFonts w:asciiTheme="majorHAnsi" w:eastAsiaTheme="majorEastAsia" w:hAnsiTheme="majorHAnsi" w:cstheme="majorBidi"/>
        </w:rPr>
      </w:pPr>
    </w:p>
    <w:p w:rsidR="001C6115" w:rsidRDefault="00C10E71" w:rsidP="001C611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sys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nary>
                    <m:naryPr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CV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βρd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</w:rPr>
                        <m:t>V</m:t>
                      </m:r>
                    </m:e>
                  </m:nary>
                </m:e>
              </m:groupChr>
            </m:e>
            <m:lim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time rate of change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</m:t>
                  </m:r>
                  <m:r>
                    <w:rPr>
                      <w:rFonts w:ascii="Cambria Math" w:hAnsi="Cambria Math"/>
                    </w:rPr>
                    <m:t xml:space="preserve"> CV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lim>
          </m:limLow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nary>
                    <m:naryPr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CS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</w:rPr>
                        <m:t>βρ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⋅d</m:t>
                      </m:r>
                      <m:bar>
                        <m:ba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bar>
                    </m:e>
                  </m:nary>
                </m:e>
              </m:groupCh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net outflux of</m:t>
                  </m:r>
                  <m:r>
                    <w:rPr>
                      <w:rFonts w:ascii="Cambria Math" w:hAnsi="Cambria Math"/>
                    </w:rPr>
                    <m:t xml:space="preserve"> B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from</m:t>
                  </m:r>
                  <m:r>
                    <w:rPr>
                      <w:rFonts w:ascii="Cambria Math" w:hAnsi="Cambria Math"/>
                    </w:rPr>
                    <m:t xml:space="preserve"> CV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across</m:t>
                  </m:r>
                  <m:r>
                    <w:rPr>
                      <w:rFonts w:ascii="Cambria Math" w:hAnsi="Cambria Math"/>
                    </w:rPr>
                    <m:t xml:space="preserve"> CS</m:t>
                  </m:r>
                </m:e>
              </m:eqArr>
            </m:lim>
          </m:limLow>
        </m:oMath>
      </m:oMathPara>
    </w:p>
    <w:p w:rsidR="0070321A" w:rsidRDefault="009E316A" w:rsidP="009E316A">
      <w:pPr>
        <w:rPr>
          <w:rFonts w:eastAsia="Batang"/>
        </w:rPr>
      </w:pPr>
      <w:proofErr w:type="gramStart"/>
      <w:r>
        <w:t>where</w:t>
      </w:r>
      <w:proofErr w:type="gramEnd"/>
      <w:r>
        <w:t xml:space="preserve">, </w:t>
      </w:r>
      <w:r>
        <w:rPr>
          <w:rFonts w:eastAsia="Batang"/>
        </w:rPr>
        <w:tab/>
      </w:r>
      <m:oMath>
        <m:r>
          <w:rPr>
            <w:rFonts w:ascii="Cambria Math" w:eastAsia="Batang" w:hAnsi="Cambria Math"/>
          </w:rPr>
          <m:t>B=mβ</m:t>
        </m:r>
      </m:oMath>
      <w:r>
        <w:rPr>
          <w:rFonts w:eastAsia="Batang"/>
        </w:rPr>
        <w:t xml:space="preserve">, 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</m:e>
          <m:sub>
            <m:r>
              <w:rPr>
                <w:rFonts w:ascii="Cambria Math" w:eastAsia="Batang" w:hAnsi="Cambria Math"/>
              </w:rPr>
              <m:t>R</m:t>
            </m:r>
          </m:sub>
        </m:sSub>
        <m:r>
          <w:rPr>
            <w:rFonts w:ascii="Cambria Math" w:eastAsia="Batang" w:hAnsi="Cambria Math"/>
          </w:rPr>
          <m:t>=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-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</m:e>
          <m:sub>
            <m:r>
              <w:rPr>
                <w:rFonts w:ascii="Cambria Math" w:eastAsia="Batang" w:hAnsi="Cambria Math"/>
              </w:rPr>
              <m:t>S</m:t>
            </m:r>
          </m:sub>
        </m:sSub>
      </m:oMath>
      <w:r>
        <w:rPr>
          <w:rFonts w:eastAsia="Batang"/>
        </w:rPr>
        <w:t xml:space="preserve"> , </w:t>
      </w:r>
      <m:oMath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=</m:t>
        </m:r>
      </m:oMath>
      <w:r>
        <w:rPr>
          <w:rFonts w:eastAsia="Batang"/>
        </w:rPr>
        <w:t xml:space="preserve"> fluid velocity,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</m:e>
          <m:sub>
            <m:r>
              <w:rPr>
                <w:rFonts w:ascii="Cambria Math" w:eastAsia="Batang" w:hAnsi="Cambria Math"/>
              </w:rPr>
              <m:t>S</m:t>
            </m:r>
          </m:sub>
        </m:sSub>
        <m:r>
          <w:rPr>
            <w:rFonts w:ascii="Cambria Math" w:eastAsia="Batang" w:hAnsi="Cambria Math"/>
          </w:rPr>
          <m:t>=</m:t>
        </m:r>
      </m:oMath>
      <w:r>
        <w:rPr>
          <w:rFonts w:eastAsia="Batang"/>
        </w:rPr>
        <w:t xml:space="preserve"> </w:t>
      </w:r>
      <m:oMath>
        <m:r>
          <w:rPr>
            <w:rFonts w:ascii="Cambria Math" w:eastAsia="Batang" w:hAnsi="Cambria Math"/>
          </w:rPr>
          <m:t>CS</m:t>
        </m:r>
      </m:oMath>
      <w:r>
        <w:rPr>
          <w:rFonts w:eastAsia="Batang"/>
        </w:rPr>
        <w:t xml:space="preserve"> velocity</w:t>
      </w:r>
      <w:r w:rsidR="000C504C">
        <w:rPr>
          <w:rFonts w:eastAsia="Batang"/>
        </w:rPr>
        <w:t>, and</w:t>
      </w:r>
    </w:p>
    <w:p w:rsidR="00AA0CDE" w:rsidRDefault="00AA0CDE" w:rsidP="009E316A">
      <w:pPr>
        <w:rPr>
          <w:rFonts w:eastAsia="Batang"/>
        </w:rPr>
      </w:pPr>
      <w:r>
        <w:rPr>
          <w:rFonts w:eastAsia="Batang"/>
        </w:rPr>
        <w:tab/>
      </w:r>
      <m:oMath>
        <m:r>
          <w:rPr>
            <w:rFonts w:ascii="Cambria Math" w:eastAsia="Batang" w:hAnsi="Cambria Math"/>
          </w:rPr>
          <m:t>d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A</m:t>
            </m:r>
          </m:e>
        </m:bar>
        <m:r>
          <w:rPr>
            <w:rFonts w:ascii="Cambria Math" w:eastAsia="Batang" w:hAnsi="Cambria Math"/>
          </w:rPr>
          <m:t>=</m:t>
        </m:r>
        <m:acc>
          <m:accPr>
            <m:ctrlPr>
              <w:rPr>
                <w:rFonts w:ascii="Cambria Math" w:eastAsia="Batang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Batang" w:hAnsi="Cambria Math"/>
              </w:rPr>
              <m:t>n</m:t>
            </m:r>
          </m:e>
        </m:acc>
        <m:r>
          <w:rPr>
            <w:rFonts w:ascii="Cambria Math" w:eastAsia="Batang" w:hAnsi="Cambria Math"/>
          </w:rPr>
          <m:t>dA</m:t>
        </m:r>
      </m:oMath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where</w:t>
      </w:r>
      <w:proofErr w:type="gramEnd"/>
      <w:r>
        <w:rPr>
          <w:rFonts w:eastAsia="Batang"/>
        </w:rPr>
        <w:t xml:space="preserve"> </w:t>
      </w:r>
      <m:oMath>
        <m:acc>
          <m:accPr>
            <m:ctrlPr>
              <w:rPr>
                <w:rFonts w:ascii="Cambria Math" w:eastAsia="Batang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Batang" w:hAnsi="Cambria Math"/>
              </w:rPr>
              <m:t>n</m:t>
            </m:r>
          </m:e>
        </m:acc>
      </m:oMath>
      <w:r>
        <w:rPr>
          <w:rFonts w:eastAsia="Batang"/>
        </w:rPr>
        <w:t xml:space="preserve"> is outward normal vector</w:t>
      </w:r>
      <w:r w:rsidR="000C504C">
        <w:rPr>
          <w:rFonts w:eastAsia="Batang"/>
        </w:rPr>
        <w:t xml:space="preserve">, </w:t>
      </w:r>
      <m:oMath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⋅d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A</m:t>
            </m:r>
          </m:e>
        </m:bar>
        <m:r>
          <w:rPr>
            <w:rFonts w:ascii="Cambria Math" w:eastAsia="Batang" w:hAnsi="Cambria Math"/>
          </w:rPr>
          <m:t>=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⋅</m:t>
        </m:r>
        <m:acc>
          <m:accPr>
            <m:ctrlPr>
              <w:rPr>
                <w:rFonts w:ascii="Cambria Math" w:eastAsia="Batang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Batang" w:hAnsi="Cambria Math"/>
              </w:rPr>
              <m:t>n</m:t>
            </m:r>
          </m:e>
        </m:acc>
        <m:r>
          <w:rPr>
            <w:rFonts w:ascii="Cambria Math" w:eastAsia="Batang" w:hAnsi="Cambria Math"/>
          </w:rPr>
          <m:t>dA</m:t>
        </m:r>
      </m:oMath>
      <w:r w:rsidR="000C504C">
        <w:rPr>
          <w:rFonts w:eastAsia="Batang"/>
        </w:rPr>
        <w:t xml:space="preserve"> (- inlet, + outlet)</w:t>
      </w:r>
    </w:p>
    <w:p w:rsidR="009E316A" w:rsidRDefault="009E316A" w:rsidP="00186CF1">
      <w:pPr>
        <w:pStyle w:val="Heading3"/>
      </w:pPr>
      <w:r>
        <w:t>For</w:t>
      </w:r>
      <w:r w:rsidR="000C504C">
        <w:t xml:space="preserve"> a</w:t>
      </w:r>
      <w:r>
        <w:t xml:space="preserve"> fixed control volume,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bar>
      </m:oMath>
      <w:r w:rsidR="00DB29E1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bar>
          </m:e>
          <m:sub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sub>
        </m:sSub>
        <m:r>
          <m:rPr>
            <m:sty m:val="bi"/>
          </m:rPr>
          <w:rPr>
            <w:rFonts w:ascii="Cambria Math" w:hAnsi="Cambria Math"/>
          </w:rPr>
          <m:t>=0</m:t>
        </m:r>
      </m:oMath>
      <w:r w:rsidR="00DB29E1">
        <w:t>)</w:t>
      </w:r>
      <w:r>
        <w:t>:</w:t>
      </w:r>
    </w:p>
    <w:tbl>
      <w:tblPr>
        <w:tblStyle w:val="LightList-Accent5"/>
        <w:tblW w:w="9274" w:type="dxa"/>
        <w:jc w:val="center"/>
        <w:tblLook w:val="04A0"/>
      </w:tblPr>
      <w:tblGrid>
        <w:gridCol w:w="2057"/>
        <w:gridCol w:w="658"/>
        <w:gridCol w:w="1810"/>
        <w:gridCol w:w="4749"/>
      </w:tblGrid>
      <w:tr w:rsidR="009E316A" w:rsidTr="00B7305D">
        <w:trPr>
          <w:cnfStyle w:val="100000000000"/>
          <w:jc w:val="center"/>
        </w:trPr>
        <w:tc>
          <w:tcPr>
            <w:cnfStyle w:val="001000000000"/>
            <w:tcW w:w="2057" w:type="dxa"/>
            <w:vAlign w:val="center"/>
          </w:tcPr>
          <w:p w:rsidR="009E316A" w:rsidRDefault="009E316A" w:rsidP="0002188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Parameter</w:t>
            </w:r>
          </w:p>
        </w:tc>
        <w:tc>
          <w:tcPr>
            <w:tcW w:w="658" w:type="dxa"/>
            <w:vAlign w:val="center"/>
          </w:tcPr>
          <w:p w:rsidR="009E316A" w:rsidRDefault="009E316A" w:rsidP="0003059C">
            <w:pPr>
              <w:jc w:val="center"/>
              <w:cnfStyle w:val="100000000000"/>
              <w:rPr>
                <w:rFonts w:eastAsia="Batan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Batang" w:hAnsi="Cambria Math"/>
                  </w:rPr>
                  <m:t>B</m:t>
                </m:r>
              </m:oMath>
            </m:oMathPara>
          </w:p>
        </w:tc>
        <w:tc>
          <w:tcPr>
            <w:tcW w:w="1810" w:type="dxa"/>
            <w:vAlign w:val="center"/>
          </w:tcPr>
          <w:p w:rsidR="009E316A" w:rsidRDefault="009E316A" w:rsidP="009E316A">
            <w:pPr>
              <w:jc w:val="center"/>
              <w:cnfStyle w:val="100000000000"/>
              <w:rPr>
                <w:rFonts w:eastAsia="Batan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Batang" w:hAnsi="Cambria Math"/>
                  </w:rPr>
                  <m:t>β</m:t>
                </m:r>
              </m:oMath>
            </m:oMathPara>
          </w:p>
        </w:tc>
        <w:tc>
          <w:tcPr>
            <w:tcW w:w="4749" w:type="dxa"/>
            <w:vAlign w:val="center"/>
          </w:tcPr>
          <w:p w:rsidR="009E316A" w:rsidRDefault="00687362" w:rsidP="0003059C">
            <w:pPr>
              <w:jc w:val="center"/>
              <w:cnfStyle w:val="100000000000"/>
              <w:rPr>
                <w:rFonts w:eastAsia="Batang"/>
              </w:rPr>
            </w:pPr>
            <w:r>
              <w:rPr>
                <w:rFonts w:eastAsia="Batang"/>
              </w:rPr>
              <w:t>RTT</w:t>
            </w:r>
            <w:r w:rsidR="009E316A">
              <w:rPr>
                <w:rFonts w:eastAsia="Batang"/>
              </w:rPr>
              <w:t xml:space="preserve"> Equation</w:t>
            </w:r>
          </w:p>
        </w:tc>
      </w:tr>
      <w:tr w:rsidR="009E316A" w:rsidTr="00B7305D">
        <w:trPr>
          <w:cnfStyle w:val="000000100000"/>
          <w:trHeight w:val="946"/>
          <w:jc w:val="center"/>
        </w:trPr>
        <w:tc>
          <w:tcPr>
            <w:cnfStyle w:val="001000000000"/>
            <w:tcW w:w="2057" w:type="dxa"/>
            <w:vAlign w:val="center"/>
          </w:tcPr>
          <w:p w:rsidR="009E316A" w:rsidRDefault="009E316A" w:rsidP="009E316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Mass </w:t>
            </w:r>
          </w:p>
        </w:tc>
        <w:tc>
          <w:tcPr>
            <w:tcW w:w="658" w:type="dxa"/>
            <w:vAlign w:val="center"/>
          </w:tcPr>
          <w:p w:rsidR="009E316A" w:rsidRDefault="0071656C" w:rsidP="0003059C">
            <w:pPr>
              <w:jc w:val="center"/>
              <w:cnfStyle w:val="000000100000"/>
              <w:rPr>
                <w:rFonts w:eastAsia="Batang"/>
              </w:rPr>
            </w:pPr>
            <m:oMathPara>
              <m:oMath>
                <m:r>
                  <w:rPr>
                    <w:rFonts w:ascii="Cambria Math" w:eastAsia="Batang" w:hAnsi="Cambria Math"/>
                  </w:rPr>
                  <m:t>m</m:t>
                </m:r>
              </m:oMath>
            </m:oMathPara>
          </w:p>
        </w:tc>
        <w:tc>
          <w:tcPr>
            <w:tcW w:w="1810" w:type="dxa"/>
            <w:vAlign w:val="center"/>
          </w:tcPr>
          <w:p w:rsidR="009E316A" w:rsidRDefault="009E316A" w:rsidP="0003059C">
            <w:pPr>
              <w:jc w:val="center"/>
              <w:cnfStyle w:val="000000100000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4749" w:type="dxa"/>
            <w:vAlign w:val="center"/>
          </w:tcPr>
          <w:p w:rsidR="009E316A" w:rsidRDefault="00C10E71" w:rsidP="0071656C">
            <w:pPr>
              <w:jc w:val="center"/>
              <w:cnfStyle w:val="000000100000"/>
              <w:rPr>
                <w:rFonts w:eastAsia="Batang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</w:rPr>
                      <m:t>dm</m:t>
                    </m:r>
                  </m:num>
                  <m:den>
                    <m:r>
                      <w:rPr>
                        <w:rFonts w:ascii="Cambria Math" w:eastAsia="Batang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="Batang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eastAsia="Batang" w:hAnsi="Cambria Math"/>
                      </w:rPr>
                      <m:t>t</m:t>
                    </m:r>
                  </m:den>
                </m:f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CV</m:t>
                    </m:r>
                  </m:sub>
                  <m:sup/>
                  <m:e>
                    <m:r>
                      <w:rPr>
                        <w:rFonts w:ascii="Cambria Math" w:eastAsia="Batang" w:hAnsi="Cambria Math"/>
                      </w:rPr>
                      <m:t>ρd</m:t>
                    </m:r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trike/>
                      </w:rPr>
                      <m:t>V</m:t>
                    </m:r>
                  </m:e>
                </m:nary>
                <m:r>
                  <w:rPr>
                    <w:rFonts w:ascii="Cambria Math" w:eastAsia="Batang" w:hAnsi="Cambria Math"/>
                  </w:rPr>
                  <m:t>+</m:t>
                </m:r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CS</m:t>
                    </m:r>
                  </m:sub>
                  <m:sup/>
                  <m:e>
                    <m:r>
                      <w:rPr>
                        <w:rFonts w:ascii="Cambria Math" w:eastAsia="Batang" w:hAnsi="Cambria Math"/>
                      </w:rPr>
                      <m:t>ρ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V</m:t>
                        </m:r>
                      </m:e>
                    </m:bar>
                    <m:r>
                      <w:rPr>
                        <w:rFonts w:ascii="Cambria Math" w:eastAsia="Batang" w:hAnsi="Cambria Math"/>
                      </w:rPr>
                      <m:t>⋅d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A</m:t>
                        </m:r>
                      </m:e>
                    </m:bar>
                  </m:e>
                </m:nary>
              </m:oMath>
            </m:oMathPara>
          </w:p>
        </w:tc>
      </w:tr>
      <w:tr w:rsidR="009E316A" w:rsidTr="00B7305D">
        <w:trPr>
          <w:trHeight w:val="946"/>
          <w:jc w:val="center"/>
        </w:trPr>
        <w:tc>
          <w:tcPr>
            <w:cnfStyle w:val="001000000000"/>
            <w:tcW w:w="2057" w:type="dxa"/>
            <w:vAlign w:val="center"/>
          </w:tcPr>
          <w:p w:rsidR="009E316A" w:rsidRDefault="009E316A" w:rsidP="009E316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Momentum</w:t>
            </w:r>
          </w:p>
        </w:tc>
        <w:tc>
          <w:tcPr>
            <w:tcW w:w="658" w:type="dxa"/>
            <w:vAlign w:val="center"/>
          </w:tcPr>
          <w:p w:rsidR="009E316A" w:rsidRDefault="0071656C" w:rsidP="0003059C">
            <w:pPr>
              <w:jc w:val="center"/>
              <w:cnfStyle w:val="000000000000"/>
              <w:rPr>
                <w:rFonts w:eastAsia="Batang"/>
              </w:rPr>
            </w:pPr>
            <m:oMathPara>
              <m:oMath>
                <m:r>
                  <w:rPr>
                    <w:rFonts w:ascii="Cambria Math" w:eastAsia="Batang" w:hAnsi="Cambria Math"/>
                  </w:rPr>
                  <m:t>m</m:t>
                </m:r>
                <m:bar>
                  <m:bar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="Batang" w:hAnsi="Cambria Math"/>
                      </w:rPr>
                      <m:t>V</m:t>
                    </m:r>
                  </m:e>
                </m:bar>
              </m:oMath>
            </m:oMathPara>
          </w:p>
        </w:tc>
        <w:tc>
          <w:tcPr>
            <w:tcW w:w="1810" w:type="dxa"/>
            <w:vAlign w:val="center"/>
          </w:tcPr>
          <w:p w:rsidR="009E316A" w:rsidRDefault="00C10E71" w:rsidP="0003059C">
            <w:pPr>
              <w:jc w:val="center"/>
              <w:cnfStyle w:val="000000000000"/>
              <w:rPr>
                <w:rFonts w:eastAsia="Batang"/>
              </w:rPr>
            </w:pPr>
            <m:oMathPara>
              <m:oMath>
                <m:bar>
                  <m:bar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="Batang" w:hAnsi="Cambria Math"/>
                      </w:rPr>
                      <m:t>V</m:t>
                    </m:r>
                  </m:e>
                </m:bar>
              </m:oMath>
            </m:oMathPara>
          </w:p>
        </w:tc>
        <w:tc>
          <w:tcPr>
            <w:tcW w:w="4749" w:type="dxa"/>
            <w:vAlign w:val="center"/>
          </w:tcPr>
          <w:p w:rsidR="009E316A" w:rsidRDefault="00C10E71" w:rsidP="0071656C">
            <w:pPr>
              <w:jc w:val="center"/>
              <w:cnfStyle w:val="000000000000"/>
              <w:rPr>
                <w:rFonts w:eastAsia="Batang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Batang" w:hAnsi="Cambria Math"/>
                          </w:rPr>
                          <m:t>m</m:t>
                        </m:r>
                        <m:bar>
                          <m:barPr>
                            <m:ctrlPr>
                              <w:rPr>
                                <w:rFonts w:ascii="Cambria Math" w:eastAsia="Batang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Batang" w:hAnsi="Cambria Math"/>
                              </w:rPr>
                              <m:t>V</m:t>
                            </m:r>
                          </m:e>
                        </m:bar>
                      </m:e>
                    </m:d>
                  </m:num>
                  <m:den>
                    <m:r>
                      <w:rPr>
                        <w:rFonts w:ascii="Cambria Math" w:eastAsia="Batang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="Batang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eastAsia="Batang" w:hAnsi="Cambria Math"/>
                      </w:rPr>
                      <m:t>t</m:t>
                    </m:r>
                  </m:den>
                </m:f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CV</m:t>
                    </m:r>
                  </m:sub>
                  <m:sup/>
                  <m:e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V</m:t>
                        </m:r>
                      </m:e>
                    </m:bar>
                    <m:r>
                      <w:rPr>
                        <w:rFonts w:ascii="Cambria Math" w:eastAsia="Batang" w:hAnsi="Cambria Math"/>
                      </w:rPr>
                      <m:t>ρd</m:t>
                    </m:r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trike/>
                      </w:rPr>
                      <m:t>V</m:t>
                    </m:r>
                  </m:e>
                </m:nary>
                <m:r>
                  <w:rPr>
                    <w:rFonts w:ascii="Cambria Math" w:eastAsia="Batang" w:hAnsi="Cambria Math"/>
                  </w:rPr>
                  <m:t>+</m:t>
                </m:r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CS</m:t>
                    </m:r>
                  </m:sub>
                  <m:sup/>
                  <m:e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V</m:t>
                        </m:r>
                      </m:e>
                    </m:bar>
                    <m:r>
                      <w:rPr>
                        <w:rFonts w:ascii="Cambria Math" w:eastAsia="Batang" w:hAnsi="Cambria Math"/>
                      </w:rPr>
                      <m:t>ρ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V</m:t>
                        </m:r>
                      </m:e>
                    </m:bar>
                    <m:r>
                      <w:rPr>
                        <w:rFonts w:ascii="Cambria Math" w:eastAsia="Batang" w:hAnsi="Cambria Math"/>
                      </w:rPr>
                      <m:t>⋅d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A</m:t>
                        </m:r>
                      </m:e>
                    </m:bar>
                  </m:e>
                </m:nary>
              </m:oMath>
            </m:oMathPara>
          </w:p>
        </w:tc>
      </w:tr>
      <w:tr w:rsidR="009E316A" w:rsidTr="00B7305D">
        <w:trPr>
          <w:cnfStyle w:val="000000100000"/>
          <w:trHeight w:val="946"/>
          <w:jc w:val="center"/>
        </w:trPr>
        <w:tc>
          <w:tcPr>
            <w:cnfStyle w:val="001000000000"/>
            <w:tcW w:w="2057" w:type="dxa"/>
            <w:vAlign w:val="center"/>
          </w:tcPr>
          <w:p w:rsidR="009E316A" w:rsidRDefault="009E316A" w:rsidP="009E316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Energy</w:t>
            </w:r>
          </w:p>
        </w:tc>
        <w:tc>
          <w:tcPr>
            <w:tcW w:w="658" w:type="dxa"/>
            <w:vAlign w:val="center"/>
          </w:tcPr>
          <w:p w:rsidR="009E316A" w:rsidRDefault="009E316A" w:rsidP="0003059C">
            <w:pPr>
              <w:jc w:val="center"/>
              <w:cnfStyle w:val="000000100000"/>
              <w:rPr>
                <w:rFonts w:eastAsia="Batang"/>
              </w:rPr>
            </w:pPr>
            <m:oMathPara>
              <m:oMath>
                <m:r>
                  <w:rPr>
                    <w:rFonts w:ascii="Cambria Math" w:eastAsia="Batang" w:hAnsi="Cambria Math"/>
                  </w:rPr>
                  <m:t>E</m:t>
                </m:r>
              </m:oMath>
            </m:oMathPara>
          </w:p>
        </w:tc>
        <w:tc>
          <w:tcPr>
            <w:tcW w:w="1810" w:type="dxa"/>
            <w:vAlign w:val="center"/>
          </w:tcPr>
          <w:p w:rsidR="009E316A" w:rsidRDefault="009E316A" w:rsidP="00B531EA">
            <w:pPr>
              <w:jc w:val="center"/>
              <w:cnfStyle w:val="000000100000"/>
              <w:rPr>
                <w:rFonts w:eastAsia="Batang"/>
              </w:rPr>
            </w:pPr>
            <m:oMathPara>
              <m:oMath>
                <m:r>
                  <w:rPr>
                    <w:rFonts w:ascii="Cambria Math" w:eastAsia="Batang" w:hAnsi="Cambria Math"/>
                  </w:rPr>
                  <m:t>e</m:t>
                </m:r>
              </m:oMath>
            </m:oMathPara>
          </w:p>
        </w:tc>
        <w:tc>
          <w:tcPr>
            <w:tcW w:w="4749" w:type="dxa"/>
            <w:vAlign w:val="center"/>
          </w:tcPr>
          <w:p w:rsidR="009E316A" w:rsidRDefault="00C10E71" w:rsidP="00186CF1">
            <w:pPr>
              <w:jc w:val="center"/>
              <w:cnfStyle w:val="000000100000"/>
              <w:rPr>
                <w:rFonts w:eastAsia="Batang"/>
              </w:rPr>
            </w:pPr>
            <m:oMathPara>
              <m:oMath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</w:rPr>
                      <m:t>dE</m:t>
                    </m:r>
                  </m:num>
                  <m:den>
                    <m:r>
                      <w:rPr>
                        <w:rFonts w:ascii="Cambria Math" w:eastAsia="Batang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="Batang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eastAsia="Batang" w:hAnsi="Cambria Math"/>
                      </w:rPr>
                      <m:t>t</m:t>
                    </m:r>
                  </m:den>
                </m:f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CV</m:t>
                    </m:r>
                  </m:sub>
                  <m:sup/>
                  <m:e>
                    <m:r>
                      <w:rPr>
                        <w:rFonts w:ascii="Cambria Math" w:eastAsia="Batang" w:hAnsi="Cambria Math"/>
                      </w:rPr>
                      <m:t>eρd</m:t>
                    </m:r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strike/>
                      </w:rPr>
                      <m:t>V</m:t>
                    </m:r>
                  </m:e>
                </m:nary>
                <m:r>
                  <w:rPr>
                    <w:rFonts w:ascii="Cambria Math" w:eastAsia="Batang" w:hAnsi="Cambria Math"/>
                  </w:rPr>
                  <m:t>+</m:t>
                </m:r>
                <m:nary>
                  <m:naryPr>
                    <m:supHide m:val="on"/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Batang" w:hAnsi="Cambria Math"/>
                      </w:rPr>
                      <m:t>CS</m:t>
                    </m:r>
                  </m:sub>
                  <m:sup/>
                  <m:e>
                    <m:r>
                      <w:rPr>
                        <w:rFonts w:ascii="Cambria Math" w:eastAsia="Batang" w:hAnsi="Cambria Math"/>
                      </w:rPr>
                      <m:t>eρ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V</m:t>
                        </m:r>
                      </m:e>
                    </m:bar>
                    <m:r>
                      <w:rPr>
                        <w:rFonts w:ascii="Cambria Math" w:eastAsia="Batang" w:hAnsi="Cambria Math"/>
                      </w:rPr>
                      <m:t>⋅d</m:t>
                    </m:r>
                    <m:bar>
                      <m:barPr>
                        <m:ctrlPr>
                          <w:rPr>
                            <w:rFonts w:ascii="Cambria Math" w:eastAsia="Batang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eastAsia="Batang" w:hAnsi="Cambria Math"/>
                          </w:rPr>
                          <m:t>A</m:t>
                        </m:r>
                      </m:e>
                    </m:bar>
                  </m:e>
                </m:nary>
              </m:oMath>
            </m:oMathPara>
          </w:p>
        </w:tc>
      </w:tr>
    </w:tbl>
    <w:p w:rsidR="0070321A" w:rsidRDefault="001E347D" w:rsidP="00186CF1">
      <w:pPr>
        <w:pStyle w:val="Heading2"/>
        <w:spacing w:before="360" w:after="240"/>
      </w:pPr>
      <w:r>
        <w:t>2</w:t>
      </w:r>
      <w:r w:rsidR="0071656C">
        <w:t>. Conservation of Mass – The Continuity Equation</w:t>
      </w:r>
    </w:p>
    <w:p w:rsidR="00687362" w:rsidRDefault="00C10E71" w:rsidP="0003059C">
      <w:pPr>
        <w:rPr>
          <w:rFonts w:eastAsia="Batang"/>
        </w:rPr>
      </w:pPr>
      <m:oMathPara>
        <m:oMath>
          <m:f>
            <m:fPr>
              <m:ctrlPr>
                <w:rPr>
                  <w:rFonts w:ascii="Cambria Math" w:eastAsia="Batang" w:hAnsi="Cambria Math"/>
                  <w:i/>
                </w:rPr>
              </m:ctrlPr>
            </m:fPr>
            <m:num>
              <m:r>
                <w:rPr>
                  <w:rFonts w:ascii="Cambria Math" w:eastAsia="Batang" w:hAnsi="Cambria Math"/>
                </w:rPr>
                <m:t>dm</m:t>
              </m:r>
            </m:num>
            <m:den>
              <m:r>
                <w:rPr>
                  <w:rFonts w:ascii="Cambria Math" w:eastAsia="Batang" w:hAnsi="Cambria Math"/>
                </w:rPr>
                <m:t>dt</m:t>
              </m:r>
            </m:den>
          </m:f>
          <m:r>
            <w:rPr>
              <w:rFonts w:ascii="Cambria Math" w:eastAsia="Batang" w:hAnsi="Cambria Math"/>
            </w:rPr>
            <m:t>=</m:t>
          </m:r>
          <m:f>
            <m:fPr>
              <m:ctrlPr>
                <w:rPr>
                  <w:rFonts w:ascii="Cambria Math" w:eastAsia="Batang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eastAsia="Batang" w:hAnsi="Cambria Math"/>
                </w:rPr>
                <m:t>t</m:t>
              </m:r>
            </m:den>
          </m:f>
          <m:nary>
            <m:naryPr>
              <m:supHide m:val="on"/>
              <m:ctrlPr>
                <w:rPr>
                  <w:rFonts w:ascii="Cambria Math" w:eastAsia="Batang" w:hAnsi="Cambria Math"/>
                  <w:i/>
                </w:rPr>
              </m:ctrlPr>
            </m:naryPr>
            <m:sub>
              <m:r>
                <w:rPr>
                  <w:rFonts w:ascii="Cambria Math" w:eastAsia="Batang" w:hAnsi="Cambria Math"/>
                </w:rPr>
                <m:t>CV</m:t>
              </m:r>
            </m:sub>
            <m:sup/>
            <m:e>
              <m:r>
                <w:rPr>
                  <w:rFonts w:ascii="Cambria Math" w:eastAsia="Batang" w:hAnsi="Cambria Math"/>
                </w:rPr>
                <m:t>ρd</m:t>
              </m:r>
              <m:r>
                <m:rPr>
                  <m:sty m:val="p"/>
                </m:rPr>
                <w:rPr>
                  <w:rFonts w:ascii="Cambria Math" w:eastAsia="Batang" w:hAnsi="Cambria Math"/>
                  <w:strike/>
                </w:rPr>
                <m:t>V</m:t>
              </m:r>
            </m:e>
          </m:nary>
          <m:r>
            <w:rPr>
              <w:rFonts w:ascii="Cambria Math" w:eastAsia="Batang" w:hAnsi="Cambria Math"/>
            </w:rPr>
            <m:t>+</m:t>
          </m:r>
          <m:nary>
            <m:naryPr>
              <m:supHide m:val="on"/>
              <m:ctrlPr>
                <w:rPr>
                  <w:rFonts w:ascii="Cambria Math" w:eastAsia="Batang" w:hAnsi="Cambria Math"/>
                  <w:i/>
                </w:rPr>
              </m:ctrlPr>
            </m:naryPr>
            <m:sub>
              <m:r>
                <w:rPr>
                  <w:rFonts w:ascii="Cambria Math" w:eastAsia="Batang" w:hAnsi="Cambria Math"/>
                </w:rPr>
                <m:t>CS</m:t>
              </m:r>
            </m:sub>
            <m:sup/>
            <m:e>
              <m:r>
                <w:rPr>
                  <w:rFonts w:ascii="Cambria Math" w:eastAsia="Batang" w:hAnsi="Cambria Math"/>
                </w:rPr>
                <m:t>ρ</m:t>
              </m:r>
              <m:bar>
                <m:barPr>
                  <m:ctrlPr>
                    <w:rPr>
                      <w:rFonts w:ascii="Cambria Math" w:eastAsia="Batang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="Batang" w:hAnsi="Cambria Math"/>
                    </w:rPr>
                    <m:t>V</m:t>
                  </m:r>
                </m:e>
              </m:bar>
              <m:r>
                <w:rPr>
                  <w:rFonts w:ascii="Cambria Math" w:eastAsia="Batang" w:hAnsi="Cambria Math"/>
                </w:rPr>
                <m:t>⋅d</m:t>
              </m:r>
              <m:bar>
                <m:barPr>
                  <m:ctrlPr>
                    <w:rPr>
                      <w:rFonts w:ascii="Cambria Math" w:eastAsia="Batang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="Batang" w:hAnsi="Cambria Math"/>
                    </w:rPr>
                    <m:t>A</m:t>
                  </m:r>
                </m:e>
              </m:bar>
            </m:e>
          </m:nary>
          <m:r>
            <w:rPr>
              <w:rFonts w:ascii="Cambria Math" w:eastAsia="Batang" w:hAnsi="Cambria Math"/>
            </w:rPr>
            <m:t>=0</m:t>
          </m:r>
        </m:oMath>
      </m:oMathPara>
    </w:p>
    <w:p w:rsidR="00DB29E1" w:rsidRDefault="00DB29E1" w:rsidP="00DB29E1">
      <w:pPr>
        <w:pStyle w:val="Heading3"/>
      </w:pPr>
      <w:r>
        <w:t>Special cases:</w:t>
      </w:r>
    </w:p>
    <w:p w:rsidR="003D66E6" w:rsidRPr="00DB29E1" w:rsidRDefault="003D66E6" w:rsidP="00DB29E1">
      <w:pPr>
        <w:pStyle w:val="ListParagraph"/>
        <w:numPr>
          <w:ilvl w:val="0"/>
          <w:numId w:val="39"/>
        </w:numPr>
        <w:rPr>
          <w:rFonts w:eastAsia="Batang"/>
        </w:rPr>
      </w:pPr>
      <w:r w:rsidRPr="00DB29E1">
        <w:rPr>
          <w:rFonts w:eastAsia="Batang"/>
        </w:rPr>
        <w:t xml:space="preserve">Steady flow: </w:t>
      </w:r>
      <m:oMath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CS</m:t>
            </m:r>
          </m:sub>
          <m:sup/>
          <m:e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eastAsia="Batang" w:hAnsi="Cambria Math"/>
          </w:rPr>
          <m:t>=0</m:t>
        </m:r>
      </m:oMath>
    </w:p>
    <w:p w:rsidR="003D66E6" w:rsidRPr="00DB29E1" w:rsidRDefault="003D66E6" w:rsidP="00DB29E1">
      <w:pPr>
        <w:pStyle w:val="ListParagraph"/>
        <w:numPr>
          <w:ilvl w:val="0"/>
          <w:numId w:val="39"/>
        </w:numPr>
        <w:rPr>
          <w:rFonts w:eastAsia="Batang"/>
        </w:rPr>
      </w:pPr>
      <w:r w:rsidRPr="00DB29E1">
        <w:rPr>
          <w:rFonts w:eastAsia="Batang"/>
        </w:rPr>
        <w:t>Incompressible fluid (</w:t>
      </w:r>
      <m:oMath>
        <m:r>
          <w:rPr>
            <w:rFonts w:ascii="Cambria Math" w:eastAsia="Batang" w:hAnsi="Cambria Math"/>
          </w:rPr>
          <m:t>ρ</m:t>
        </m:r>
      </m:oMath>
      <w:r w:rsidRPr="00DB29E1">
        <w:rPr>
          <w:rFonts w:eastAsia="Batang"/>
        </w:rPr>
        <w:t xml:space="preserve"> =constant): </w:t>
      </w:r>
      <m:oMath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CS</m:t>
            </m:r>
          </m:sub>
          <m:sup/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eastAsia="Batang" w:hAnsi="Cambria Math"/>
          </w:rPr>
          <m:t>=-</m:t>
        </m:r>
        <m:f>
          <m:fPr>
            <m:ctrlPr>
              <w:rPr>
                <w:rFonts w:ascii="Cambria Math" w:eastAsia="Batang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eastAsia="Batang" w:hAnsi="Cambria Math"/>
              </w:rPr>
              <m:t>t</m:t>
            </m:r>
          </m:den>
        </m:f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CV</m:t>
            </m:r>
          </m:sub>
          <m:sup/>
          <m:e>
            <m:r>
              <w:rPr>
                <w:rFonts w:ascii="Cambria Math" w:eastAsia="Batang" w:hAnsi="Cambria Math"/>
              </w:rPr>
              <m:t>d</m:t>
            </m:r>
            <m:r>
              <m:rPr>
                <m:sty m:val="p"/>
              </m:rPr>
              <w:rPr>
                <w:rFonts w:ascii="Cambria Math" w:eastAsia="Batang" w:hAnsi="Cambria Math"/>
                <w:strike/>
              </w:rPr>
              <m:t>V</m:t>
            </m:r>
          </m:e>
        </m:nary>
      </m:oMath>
    </w:p>
    <w:p w:rsidR="009A3495" w:rsidRPr="00DB29E1" w:rsidRDefault="00C10E71" w:rsidP="00DB29E1">
      <w:pPr>
        <w:pStyle w:val="ListParagraph"/>
        <w:numPr>
          <w:ilvl w:val="0"/>
          <w:numId w:val="39"/>
        </w:numPr>
        <w:rPr>
          <w:rFonts w:eastAsia="Batang"/>
        </w:rPr>
      </w:pPr>
      <m:oMath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</m:oMath>
      <w:r w:rsidR="009A3495" w:rsidRPr="00DB29E1">
        <w:rPr>
          <w:rFonts w:eastAsia="Batang"/>
        </w:rPr>
        <w:t xml:space="preserve"> = constant over discrete </w:t>
      </w:r>
      <m:oMath>
        <m:r>
          <w:rPr>
            <w:rFonts w:ascii="Cambria Math" w:eastAsia="Batang" w:hAnsi="Cambria Math"/>
          </w:rPr>
          <m:t>d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A</m:t>
            </m:r>
          </m:e>
        </m:bar>
      </m:oMath>
      <w:r w:rsidR="009A3495" w:rsidRPr="00DB29E1">
        <w:rPr>
          <w:rFonts w:eastAsia="Batang"/>
        </w:rPr>
        <w:t xml:space="preserve">: </w:t>
      </w:r>
      <m:oMath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CS</m:t>
            </m:r>
          </m:sub>
          <m:sup/>
          <m:e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eastAsia="Batang" w:hAnsi="Cambria Math"/>
          </w:rPr>
          <m:t>=</m:t>
        </m:r>
        <m:nary>
          <m:naryPr>
            <m:chr m:val="∑"/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CS</m:t>
            </m:r>
          </m:sub>
          <m:sup/>
          <m:e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</m:oMath>
    </w:p>
    <w:p w:rsidR="003D66E6" w:rsidRPr="00DB29E1" w:rsidRDefault="003D66E6" w:rsidP="00DB29E1">
      <w:pPr>
        <w:pStyle w:val="ListParagraph"/>
        <w:numPr>
          <w:ilvl w:val="0"/>
          <w:numId w:val="39"/>
        </w:numPr>
        <w:rPr>
          <w:rFonts w:eastAsia="Batang"/>
        </w:rPr>
      </w:pPr>
      <w:r w:rsidRPr="00DB29E1">
        <w:rPr>
          <w:rFonts w:eastAsia="Batang"/>
        </w:rPr>
        <w:t xml:space="preserve">Steady one-dimensional flow in a conduit: </w:t>
      </w:r>
      <m:oMath>
        <m:nary>
          <m:naryPr>
            <m:chr m:val="∑"/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CS</m:t>
            </m:r>
          </m:sub>
          <m:sup/>
          <m:e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eastAsia="Batang" w:hAnsi="Cambria Math"/>
          </w:rPr>
          <m:t>=0</m:t>
        </m:r>
      </m:oMath>
      <w:r w:rsidR="00B531EA">
        <w:rPr>
          <w:rFonts w:eastAsia="Batang"/>
        </w:rPr>
        <w:t xml:space="preserve"> </w:t>
      </w:r>
      <w:r w:rsidR="00B531EA">
        <w:rPr>
          <w:rFonts w:eastAsia="Batang"/>
        </w:rPr>
        <w:sym w:font="Symbol" w:char="F0DE"/>
      </w:r>
    </w:p>
    <w:p w:rsidR="003D66E6" w:rsidRDefault="003D66E6" w:rsidP="0003059C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ρ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V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A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r>
          <w:rPr>
            <w:rFonts w:ascii="Cambria Math" w:eastAsia="Batang" w:hAnsi="Cambria Math"/>
          </w:rPr>
          <m:t>=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ρ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V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A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</m:oMath>
      <w:r w:rsidR="009A3495">
        <w:rPr>
          <w:rFonts w:eastAsia="Batang"/>
        </w:rPr>
        <w:t xml:space="preserve">     </w:t>
      </w:r>
      <w:r w:rsidR="009A3495">
        <w:rPr>
          <w:rFonts w:eastAsia="Batang"/>
        </w:rPr>
        <w:sym w:font="Symbol" w:char="F0DE"/>
      </w:r>
      <w:r w:rsidR="009A3495">
        <w:rPr>
          <w:rFonts w:eastAsia="Batang"/>
        </w:rPr>
        <w:t xml:space="preserve"> </w:t>
      </w:r>
      <w:proofErr w:type="gramStart"/>
      <w:r w:rsidR="00B531EA">
        <w:rPr>
          <w:rFonts w:eastAsia="Batang"/>
        </w:rPr>
        <w:t>i</w:t>
      </w:r>
      <w:r w:rsidR="009A3495">
        <w:rPr>
          <w:rFonts w:eastAsia="Batang"/>
        </w:rPr>
        <w:t>f</w:t>
      </w:r>
      <w:proofErr w:type="gramEnd"/>
      <w:r w:rsidR="009A3495">
        <w:rPr>
          <w:rFonts w:eastAsia="Batang"/>
        </w:rPr>
        <w:t xml:space="preserve"> </w:t>
      </w:r>
      <m:oMath>
        <m:r>
          <w:rPr>
            <w:rFonts w:ascii="Cambria Math" w:eastAsia="Batang" w:hAnsi="Cambria Math"/>
          </w:rPr>
          <m:t>ρ</m:t>
        </m:r>
      </m:oMath>
      <w:r w:rsidR="009A3495">
        <w:rPr>
          <w:rFonts w:eastAsia="Batang"/>
        </w:rPr>
        <w:t xml:space="preserve"> = constant,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V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A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r>
          <w:rPr>
            <w:rFonts w:ascii="Cambria Math" w:eastAsia="Batang" w:hAnsi="Cambria Math"/>
          </w:rPr>
          <m:t>=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V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A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</m:oMath>
      <w:r w:rsidR="008D001F">
        <w:rPr>
          <w:rFonts w:eastAsia="Batang"/>
        </w:rPr>
        <w:t xml:space="preserve"> or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Q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r>
          <w:rPr>
            <w:rFonts w:ascii="Cambria Math" w:eastAsia="Batang" w:hAnsi="Cambria Math"/>
          </w:rPr>
          <m:t>=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Q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</m:oMath>
    </w:p>
    <w:p w:rsidR="00DB29E1" w:rsidRDefault="00B531EA" w:rsidP="00B531EA">
      <w:pPr>
        <w:pStyle w:val="Heading3"/>
      </w:pPr>
      <w:r>
        <w:t>Some useful definitions:</w:t>
      </w:r>
    </w:p>
    <w:p w:rsidR="009A3495" w:rsidRDefault="009A3495" w:rsidP="009A3495">
      <w:pPr>
        <w:pStyle w:val="ListParagraph"/>
        <w:numPr>
          <w:ilvl w:val="0"/>
          <w:numId w:val="26"/>
        </w:numPr>
        <w:rPr>
          <w:rFonts w:eastAsia="Batang"/>
        </w:rPr>
      </w:pPr>
      <w:r>
        <w:rPr>
          <w:rFonts w:eastAsia="Batang"/>
        </w:rPr>
        <w:t>Mass flux (mass flow rate)</w:t>
      </w:r>
      <w:r>
        <w:rPr>
          <w:rFonts w:eastAsia="Batang"/>
        </w:rPr>
        <w:tab/>
      </w:r>
      <m:oMath>
        <m:acc>
          <m:accPr>
            <m:chr m:val="̇"/>
            <m:ctrlPr>
              <w:rPr>
                <w:rFonts w:ascii="Cambria Math" w:eastAsia="Batang" w:hAnsi="Cambria Math"/>
                <w:i/>
              </w:rPr>
            </m:ctrlPr>
          </m:accPr>
          <m:e>
            <m:r>
              <w:rPr>
                <w:rFonts w:ascii="Cambria Math" w:eastAsia="Batang" w:hAnsi="Cambria Math"/>
              </w:rPr>
              <m:t>m</m:t>
            </m:r>
          </m:e>
        </m:acc>
        <m:r>
          <w:rPr>
            <w:rFonts w:ascii="Cambria Math" w:eastAsia="Batang" w:hAnsi="Cambria Math"/>
          </w:rPr>
          <m:t>=</m:t>
        </m:r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A</m:t>
            </m:r>
          </m:sub>
          <m:sup/>
          <m:e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</m:oMath>
      <w:r w:rsidR="00690DF3">
        <w:rPr>
          <w:rFonts w:eastAsia="Batang"/>
        </w:rPr>
        <w:t xml:space="preserve">      (if </w:t>
      </w:r>
      <m:oMath>
        <m:r>
          <w:rPr>
            <w:rFonts w:ascii="Cambria Math" w:eastAsia="Batang" w:hAnsi="Cambria Math"/>
          </w:rPr>
          <m:t>ρ</m:t>
        </m:r>
      </m:oMath>
      <w:r w:rsidR="00690DF3">
        <w:rPr>
          <w:rFonts w:eastAsia="Batang"/>
        </w:rPr>
        <w:t xml:space="preserve"> = constant , </w:t>
      </w:r>
      <m:oMath>
        <m:acc>
          <m:accPr>
            <m:chr m:val="̇"/>
            <m:ctrlPr>
              <w:rPr>
                <w:rFonts w:ascii="Cambria Math" w:eastAsia="Batang" w:hAnsi="Cambria Math"/>
                <w:i/>
              </w:rPr>
            </m:ctrlPr>
          </m:accPr>
          <m:e>
            <m:r>
              <w:rPr>
                <w:rFonts w:ascii="Cambria Math" w:eastAsia="Batang" w:hAnsi="Cambria Math"/>
              </w:rPr>
              <m:t>m</m:t>
            </m:r>
          </m:e>
        </m:acc>
        <m:r>
          <w:rPr>
            <w:rFonts w:ascii="Cambria Math" w:eastAsia="Batang" w:hAnsi="Cambria Math"/>
          </w:rPr>
          <m:t>=ρQ</m:t>
        </m:r>
      </m:oMath>
      <w:r w:rsidR="00690DF3">
        <w:rPr>
          <w:rFonts w:eastAsia="Batang"/>
        </w:rPr>
        <w:t>)</w:t>
      </w:r>
    </w:p>
    <w:p w:rsidR="009A3495" w:rsidRDefault="009A3495" w:rsidP="009A3495">
      <w:pPr>
        <w:pStyle w:val="ListParagraph"/>
        <w:numPr>
          <w:ilvl w:val="0"/>
          <w:numId w:val="26"/>
        </w:numPr>
        <w:rPr>
          <w:rFonts w:eastAsia="Batang"/>
        </w:rPr>
      </w:pPr>
      <w:r>
        <w:rPr>
          <w:rFonts w:eastAsia="Batang"/>
        </w:rPr>
        <w:t>Volume flux (flow rate)</w:t>
      </w:r>
      <w:r>
        <w:rPr>
          <w:rFonts w:eastAsia="Batang"/>
        </w:rPr>
        <w:tab/>
      </w:r>
      <w:r>
        <w:rPr>
          <w:rFonts w:eastAsia="Batang"/>
        </w:rPr>
        <w:tab/>
      </w:r>
      <m:oMath>
        <m:r>
          <w:rPr>
            <w:rFonts w:ascii="Cambria Math" w:eastAsia="Batang" w:hAnsi="Cambria Math"/>
          </w:rPr>
          <m:t>Q=</m:t>
        </m:r>
        <m:nary>
          <m:naryPr>
            <m:supHide m:val="on"/>
            <m:ctrlPr>
              <w:rPr>
                <w:rFonts w:ascii="Cambria Math" w:eastAsia="Batang" w:hAnsi="Cambria Math"/>
                <w:i/>
              </w:rPr>
            </m:ctrlPr>
          </m:naryPr>
          <m:sub>
            <m:r>
              <w:rPr>
                <w:rFonts w:ascii="Cambria Math" w:eastAsia="Batang" w:hAnsi="Cambria Math"/>
              </w:rPr>
              <m:t>A</m:t>
            </m:r>
          </m:sub>
          <m:sup/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</m:oMath>
      <w:r w:rsidR="00925759">
        <w:rPr>
          <w:rFonts w:eastAsia="Batang"/>
        </w:rPr>
        <w:t xml:space="preserve">         (if </w:t>
      </w:r>
      <m:oMath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</m:oMath>
      <w:r w:rsidR="00925759">
        <w:rPr>
          <w:rFonts w:eastAsia="Batang"/>
        </w:rPr>
        <w:t xml:space="preserve"> = constant, </w:t>
      </w:r>
      <m:oMath>
        <m:r>
          <w:rPr>
            <w:rFonts w:ascii="Cambria Math" w:eastAsia="Batang" w:hAnsi="Cambria Math"/>
          </w:rPr>
          <m:t>Q=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⋅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A</m:t>
            </m:r>
          </m:e>
        </m:bar>
      </m:oMath>
      <w:r w:rsidR="00925759">
        <w:rPr>
          <w:rFonts w:eastAsia="Batang"/>
        </w:rPr>
        <w:t>)</w:t>
      </w:r>
    </w:p>
    <w:p w:rsidR="009A3495" w:rsidRDefault="009A3495" w:rsidP="009A3495">
      <w:pPr>
        <w:pStyle w:val="ListParagraph"/>
        <w:numPr>
          <w:ilvl w:val="0"/>
          <w:numId w:val="26"/>
        </w:numPr>
        <w:rPr>
          <w:rFonts w:eastAsia="Batang"/>
        </w:rPr>
      </w:pPr>
      <w:r>
        <w:rPr>
          <w:rFonts w:eastAsia="Batang"/>
        </w:rPr>
        <w:t>Average velocity</w:t>
      </w:r>
      <w:r>
        <w:rPr>
          <w:rFonts w:eastAsia="Batang"/>
        </w:rPr>
        <w:tab/>
      </w:r>
      <w:r>
        <w:rPr>
          <w:rFonts w:eastAsia="Batang"/>
        </w:rPr>
        <w:tab/>
      </w:r>
      <m:oMath>
        <m:acc>
          <m:accPr>
            <m:chr m:val="̅"/>
            <m:ctrlPr>
              <w:rPr>
                <w:rFonts w:ascii="Cambria Math" w:eastAsia="Batang" w:hAnsi="Cambria Math"/>
                <w:i/>
              </w:rPr>
            </m:ctrlPr>
          </m:accPr>
          <m:e>
            <m:r>
              <w:rPr>
                <w:rFonts w:ascii="Cambria Math" w:eastAsia="Batang" w:hAnsi="Cambria Math"/>
              </w:rPr>
              <m:t>V</m:t>
            </m:r>
          </m:e>
        </m:acc>
        <m:r>
          <w:rPr>
            <w:rFonts w:ascii="Cambria Math" w:eastAsia="Batang" w:hAnsi="Cambria Math"/>
          </w:rPr>
          <m:t>=Q/A</m:t>
        </m:r>
      </m:oMath>
    </w:p>
    <w:p w:rsidR="009A3495" w:rsidRDefault="001E347D" w:rsidP="000C504C">
      <w:pPr>
        <w:pStyle w:val="Heading2"/>
        <w:spacing w:after="240"/>
      </w:pPr>
      <w:r>
        <w:lastRenderedPageBreak/>
        <w:t>3</w:t>
      </w:r>
      <w:r w:rsidR="00690DF3">
        <w:t>. Newton’s Second Law - Momentum Equation</w:t>
      </w:r>
    </w:p>
    <w:p w:rsidR="00690DF3" w:rsidRDefault="00C10E71" w:rsidP="00690DF3"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ba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nary>
                    <m:naryPr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CV</m:t>
                      </m:r>
                    </m:sub>
                    <m:sup/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bar>
                      <m:r>
                        <w:rPr>
                          <w:rFonts w:ascii="Cambria Math" w:eastAsia="Batang" w:hAnsi="Cambria Math"/>
                        </w:rPr>
                        <m:t>ρd</m:t>
                      </m:r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trike/>
                        </w:rPr>
                        <m:t>V</m:t>
                      </m:r>
                    </m:e>
                  </m:nary>
                  <m:r>
                    <w:rPr>
                      <w:rFonts w:ascii="Cambria Math" w:eastAsia="Batang" w:hAnsi="Cambria Math"/>
                    </w:rPr>
                    <m:t>+</m:t>
                  </m:r>
                  <m:nary>
                    <m:naryPr>
                      <m:supHide m:val="on"/>
                      <m:ctrlPr>
                        <w:rPr>
                          <w:rFonts w:ascii="Cambria Math" w:eastAsia="Batang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="Batang" w:hAnsi="Cambria Math"/>
                        </w:rPr>
                        <m:t>CS</m:t>
                      </m:r>
                    </m:sub>
                    <m:sup/>
                    <m:e>
                      <m:bar>
                        <m:barPr>
                          <m:ctrlPr>
                            <w:rPr>
                              <w:rFonts w:ascii="Cambria Math" w:eastAsia="Batang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Batang" w:hAnsi="Cambria Math"/>
                            </w:rPr>
                            <m:t>V</m:t>
                          </m:r>
                        </m:e>
                      </m:bar>
                      <m:r>
                        <w:rPr>
                          <w:rFonts w:ascii="Cambria Math" w:eastAsia="Batang" w:hAnsi="Cambria Math"/>
                        </w:rPr>
                        <m:t>ρ</m:t>
                      </m:r>
                      <m:bar>
                        <m:barPr>
                          <m:ctrlPr>
                            <w:rPr>
                              <w:rFonts w:ascii="Cambria Math" w:eastAsia="Batang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Batang" w:hAnsi="Cambria Math"/>
                            </w:rPr>
                            <m:t>V</m:t>
                          </m:r>
                        </m:e>
                      </m:bar>
                      <m:r>
                        <w:rPr>
                          <w:rFonts w:ascii="Cambria Math" w:eastAsia="Batang" w:hAnsi="Cambria Math"/>
                        </w:rPr>
                        <m:t>⋅d</m:t>
                      </m:r>
                      <m:bar>
                        <m:barPr>
                          <m:ctrlPr>
                            <w:rPr>
                              <w:rFonts w:ascii="Cambria Math" w:eastAsia="Batang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Batang" w:hAnsi="Cambria Math"/>
                            </w:rPr>
                            <m:t>A</m:t>
                          </m:r>
                        </m:e>
                      </m:bar>
                    </m:e>
                  </m:nary>
                </m:e>
              </m:groupChr>
            </m:e>
            <m:lim>
              <m:r>
                <w:rPr>
                  <w:rFonts w:ascii="Cambria Math" w:hAnsi="Cambria Math"/>
                </w:rPr>
                <m:t>= m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lim>
          </m:limLow>
          <m:r>
            <w:rPr>
              <w:rFonts w:ascii="Cambria Math" w:hAnsi="Cambria Math"/>
            </w:rPr>
            <m:t>=∑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F</m:t>
              </m:r>
            </m:e>
          </m:bar>
        </m:oMath>
      </m:oMathPara>
    </w:p>
    <w:p w:rsidR="000C504C" w:rsidRDefault="00C61BD3" w:rsidP="00690DF3">
      <w:proofErr w:type="gramStart"/>
      <w:r>
        <w:t>w</w:t>
      </w:r>
      <w:r w:rsidR="000C504C">
        <w:t>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∑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F</m:t>
            </m:r>
          </m:e>
        </m:bar>
        <m:r>
          <w:rPr>
            <w:rFonts w:ascii="Cambria Math" w:hAnsi="Cambria Math"/>
          </w:rPr>
          <m:t>=∑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= vector sum of all</w:t>
      </w:r>
      <w:r w:rsidR="00CD6DC1">
        <w:t xml:space="preserve"> external</w:t>
      </w:r>
      <w:r>
        <w:t xml:space="preserve"> forces acting on </w:t>
      </w:r>
      <m:oMath>
        <m:r>
          <w:rPr>
            <w:rFonts w:ascii="Cambria Math" w:hAnsi="Cambria Math"/>
          </w:rPr>
          <m:t>CV</m:t>
        </m:r>
      </m:oMath>
      <w:r>
        <w:t xml:space="preserve"> including</w:t>
      </w:r>
      <w:r w:rsidR="006F052F">
        <w:t xml:space="preserve"> body forces </w:t>
      </w:r>
      <m:oMath>
        <m:r>
          <w:rPr>
            <w:rFonts w:ascii="Cambria Math" w:hAnsi="Cambria Math"/>
          </w:rPr>
          <m:t>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</w:t>
      </w:r>
      <w:r w:rsidR="006F052F">
        <w:t xml:space="preserve">(ex: </w:t>
      </w:r>
      <w:r>
        <w:t>gravity</w:t>
      </w:r>
      <w:r w:rsidR="006F052F">
        <w:t xml:space="preserve"> force) and surface forces </w:t>
      </w:r>
      <m:oMath>
        <m:r>
          <w:rPr>
            <w:rFonts w:ascii="Cambria Math" w:hAnsi="Cambria Math"/>
          </w:rPr>
          <m:t>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F</m:t>
                </m:r>
              </m:e>
            </m:ba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</w:t>
      </w:r>
      <w:r w:rsidR="006F052F">
        <w:t xml:space="preserve">(ex: </w:t>
      </w:r>
      <w:r>
        <w:t>pressure force, and shear forces, etc.</w:t>
      </w:r>
      <w:r w:rsidR="006F052F">
        <w:t>)</w:t>
      </w:r>
    </w:p>
    <w:p w:rsidR="00B531EA" w:rsidRDefault="00B531EA" w:rsidP="00B531EA">
      <w:pPr>
        <w:pStyle w:val="Heading3"/>
      </w:pPr>
      <w:r>
        <w:t>Special cases:</w:t>
      </w:r>
    </w:p>
    <w:p w:rsidR="006F052F" w:rsidRDefault="006F052F" w:rsidP="00B531EA">
      <w:pPr>
        <w:pStyle w:val="ListParagraph"/>
        <w:numPr>
          <w:ilvl w:val="0"/>
          <w:numId w:val="41"/>
        </w:numPr>
      </w:pPr>
      <w:r>
        <w:t xml:space="preserve">Steady flow: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nary>
          <m:naryPr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CV</m:t>
            </m:r>
          </m:sub>
          <m:sup/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ρd</m:t>
            </m:r>
            <m:r>
              <m:rPr>
                <m:sty m:val="p"/>
              </m:rPr>
              <w:rPr>
                <w:rFonts w:ascii="Cambria Math" w:eastAsia="Batang" w:hAnsi="Cambria Math"/>
                <w:strike/>
              </w:rPr>
              <m:t>V</m:t>
            </m:r>
          </m:e>
        </m:nary>
        <m:r>
          <w:rPr>
            <w:rFonts w:ascii="Cambria Math" w:hAnsi="Cambria Math"/>
          </w:rPr>
          <m:t>=0</m:t>
        </m:r>
      </m:oMath>
    </w:p>
    <w:p w:rsidR="006F052F" w:rsidRDefault="006F052F" w:rsidP="00B531EA">
      <w:pPr>
        <w:pStyle w:val="ListParagraph"/>
        <w:numPr>
          <w:ilvl w:val="0"/>
          <w:numId w:val="41"/>
        </w:numPr>
      </w:pPr>
      <w:r>
        <w:t xml:space="preserve">Uniform flow across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</m:oMath>
      <w:r>
        <w:t xml:space="preserve">: </w:t>
      </w:r>
      <m:oMath>
        <m:nary>
          <m:naryPr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hAnsi="Cambria Math"/>
          </w:rPr>
          <m:t>=∑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ρ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V</m:t>
            </m:r>
          </m:e>
        </m:bar>
        <m:r>
          <w:rPr>
            <w:rFonts w:ascii="Cambria Math" w:eastAsia="Batang" w:hAnsi="Cambria Math"/>
          </w:rPr>
          <m:t>⋅d</m:t>
        </m:r>
        <m:bar>
          <m:barPr>
            <m:ctrlPr>
              <w:rPr>
                <w:rFonts w:ascii="Cambria Math" w:eastAsia="Batang" w:hAnsi="Cambria Math"/>
                <w:i/>
              </w:rPr>
            </m:ctrlPr>
          </m:barPr>
          <m:e>
            <m:r>
              <w:rPr>
                <w:rFonts w:ascii="Cambria Math" w:eastAsia="Batang" w:hAnsi="Cambria Math"/>
              </w:rPr>
              <m:t>A</m:t>
            </m:r>
          </m:e>
        </m:bar>
      </m:oMath>
    </w:p>
    <w:p w:rsidR="004508EE" w:rsidRDefault="004508EE" w:rsidP="00186CF1">
      <w:pPr>
        <w:pStyle w:val="Heading3"/>
      </w:pPr>
      <w:r>
        <w:t>Examples</w:t>
      </w:r>
      <w:r w:rsidR="009417E3">
        <w:t>:</w:t>
      </w:r>
    </w:p>
    <w:tbl>
      <w:tblPr>
        <w:tblStyle w:val="LightList-Accent5"/>
        <w:tblW w:w="0" w:type="auto"/>
        <w:tblLook w:val="04A0"/>
      </w:tblPr>
      <w:tblGrid>
        <w:gridCol w:w="3126"/>
        <w:gridCol w:w="2055"/>
        <w:gridCol w:w="2312"/>
        <w:gridCol w:w="2083"/>
      </w:tblGrid>
      <w:tr w:rsidR="00A14540" w:rsidTr="009417E3">
        <w:trPr>
          <w:cnfStyle w:val="100000000000"/>
        </w:trPr>
        <w:tc>
          <w:tcPr>
            <w:cnfStyle w:val="001000000000"/>
            <w:tcW w:w="3126" w:type="dxa"/>
          </w:tcPr>
          <w:p w:rsidR="005270C0" w:rsidRDefault="004508EE" w:rsidP="0002188E">
            <w:pPr>
              <w:jc w:val="center"/>
            </w:pPr>
            <w:r>
              <w:t>Flow type</w:t>
            </w:r>
          </w:p>
        </w:tc>
        <w:tc>
          <w:tcPr>
            <w:tcW w:w="2055" w:type="dxa"/>
          </w:tcPr>
          <w:p w:rsidR="005270C0" w:rsidRDefault="004508EE" w:rsidP="0002188E">
            <w:pPr>
              <w:jc w:val="center"/>
              <w:cnfStyle w:val="10000000000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∑</m:t>
                </m:r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</m:bar>
              </m:oMath>
            </m:oMathPara>
          </w:p>
        </w:tc>
        <w:tc>
          <w:tcPr>
            <w:tcW w:w="2312" w:type="dxa"/>
          </w:tcPr>
          <w:p w:rsidR="005270C0" w:rsidRDefault="004508EE" w:rsidP="0002188E">
            <w:pPr>
              <w:jc w:val="center"/>
              <w:cnfStyle w:val="10000000000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∑</m:t>
                </m:r>
                <m:bar>
                  <m:bar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</w:rPr>
                      <m:t>V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="Batang" w:hAnsi="Cambria Math"/>
                  </w:rPr>
                  <m:t>ρ</m:t>
                </m:r>
                <m:bar>
                  <m:bar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</w:rPr>
                      <m:t>V</m:t>
                    </m:r>
                  </m:e>
                </m:bar>
                <m:r>
                  <m:rPr>
                    <m:sty m:val="bi"/>
                  </m:rPr>
                  <w:rPr>
                    <w:rFonts w:ascii="Cambria Math" w:eastAsia="Batang" w:hAnsi="Cambria Math"/>
                  </w:rPr>
                  <m:t>⋅d</m:t>
                </m:r>
                <m:bar>
                  <m:barPr>
                    <m:ctrlPr>
                      <w:rPr>
                        <w:rFonts w:ascii="Cambria Math" w:eastAsia="Batang" w:hAnsi="Cambria Math"/>
                        <w:i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2083" w:type="dxa"/>
          </w:tcPr>
          <w:p w:rsidR="005270C0" w:rsidRDefault="002C268D" w:rsidP="0002188E">
            <w:pPr>
              <w:jc w:val="center"/>
              <w:cnfStyle w:val="100000000000"/>
            </w:pPr>
            <w:r>
              <w:t>Continuity Eq. or</w:t>
            </w:r>
          </w:p>
          <w:p w:rsidR="002C268D" w:rsidRDefault="002C268D" w:rsidP="0002188E">
            <w:pPr>
              <w:jc w:val="center"/>
              <w:cnfStyle w:val="100000000000"/>
            </w:pPr>
            <w:r>
              <w:t>Bernoulli Eq.</w:t>
            </w:r>
          </w:p>
        </w:tc>
      </w:tr>
      <w:tr w:rsidR="00A14540" w:rsidTr="009417E3">
        <w:trPr>
          <w:cnfStyle w:val="000000100000"/>
        </w:trPr>
        <w:tc>
          <w:tcPr>
            <w:cnfStyle w:val="001000000000"/>
            <w:tcW w:w="3126" w:type="dxa"/>
          </w:tcPr>
          <w:p w:rsidR="004508EE" w:rsidRDefault="004508EE" w:rsidP="0002188E">
            <w:pPr>
              <w:jc w:val="center"/>
            </w:pPr>
            <w:r>
              <w:t>Deflecting vane</w:t>
            </w:r>
          </w:p>
          <w:p w:rsidR="005270C0" w:rsidRDefault="00B013F6" w:rsidP="000218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948999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48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5270C0" w:rsidRDefault="004508EE" w:rsidP="0002188E">
            <w:pPr>
              <w:jc w:val="both"/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</m:oMath>
            </m:oMathPara>
          </w:p>
          <w:p w:rsidR="0002188E" w:rsidRPr="0002188E" w:rsidRDefault="0002188E" w:rsidP="0002188E">
            <w:pPr>
              <w:jc w:val="both"/>
              <w:cnfStyle w:val="000000100000"/>
              <w:rPr>
                <w:sz w:val="20"/>
              </w:rPr>
            </w:pPr>
          </w:p>
          <w:p w:rsidR="004508EE" w:rsidRPr="0002188E" w:rsidRDefault="004508EE" w:rsidP="0002188E">
            <w:pPr>
              <w:jc w:val="both"/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2312" w:type="dxa"/>
          </w:tcPr>
          <w:p w:rsidR="004508EE" w:rsidRPr="0002188E" w:rsidRDefault="004508EE" w:rsidP="0002188E">
            <w:pPr>
              <w:cnfStyle w:val="000000100000"/>
              <w:rPr>
                <w:sz w:val="20"/>
              </w:rPr>
            </w:pPr>
            <w:r w:rsidRPr="0002188E">
              <w:rPr>
                <w:sz w:val="20"/>
              </w:rPr>
              <w:t>x-component:</w:t>
            </w:r>
          </w:p>
          <w:p w:rsidR="005270C0" w:rsidRPr="0002188E" w:rsidRDefault="004508EE" w:rsidP="0002188E">
            <w:pPr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</w:rPr>
                  <m:t>+ρ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θ</m:t>
                        </m:r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02188E" w:rsidRPr="0002188E" w:rsidRDefault="0002188E" w:rsidP="0002188E">
            <w:pPr>
              <w:cnfStyle w:val="000000100000"/>
              <w:rPr>
                <w:sz w:val="20"/>
              </w:rPr>
            </w:pPr>
          </w:p>
          <w:p w:rsidR="004508EE" w:rsidRPr="0002188E" w:rsidRDefault="004508EE" w:rsidP="0002188E">
            <w:pPr>
              <w:cnfStyle w:val="000000100000"/>
              <w:rPr>
                <w:sz w:val="20"/>
              </w:rPr>
            </w:pPr>
            <w:r w:rsidRPr="0002188E">
              <w:rPr>
                <w:sz w:val="20"/>
              </w:rPr>
              <w:t>y-component:</w:t>
            </w:r>
          </w:p>
          <w:p w:rsidR="004508EE" w:rsidRPr="0002188E" w:rsidRDefault="0002188E" w:rsidP="0002188E">
            <w:pPr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θ</m:t>
                        </m:r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083" w:type="dxa"/>
          </w:tcPr>
          <w:p w:rsidR="005270C0" w:rsidRPr="0002188E" w:rsidRDefault="00C10E71" w:rsidP="00A14540">
            <w:pPr>
              <w:jc w:val="center"/>
              <w:cnfStyle w:val="00000010000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=Q</m:t>
                </m:r>
              </m:oMath>
            </m:oMathPara>
          </w:p>
        </w:tc>
      </w:tr>
      <w:tr w:rsidR="00A14540" w:rsidTr="009417E3">
        <w:tc>
          <w:tcPr>
            <w:cnfStyle w:val="001000000000"/>
            <w:tcW w:w="3126" w:type="dxa"/>
          </w:tcPr>
          <w:p w:rsidR="004508EE" w:rsidRDefault="004508EE" w:rsidP="0002188E">
            <w:pPr>
              <w:jc w:val="center"/>
            </w:pPr>
            <w:r>
              <w:t>Nozzle</w:t>
            </w:r>
          </w:p>
          <w:p w:rsidR="005270C0" w:rsidRDefault="00B013F6" w:rsidP="000218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01600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02188E" w:rsidRPr="0002188E" w:rsidRDefault="0002188E" w:rsidP="0002188E">
            <w:pPr>
              <w:jc w:val="both"/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</m:oMath>
            </m:oMathPara>
          </w:p>
          <w:p w:rsidR="005270C0" w:rsidRPr="0002188E" w:rsidRDefault="0002188E" w:rsidP="0002188E">
            <w:pPr>
              <w:jc w:val="both"/>
              <w:cnfStyle w:val="000000000000"/>
              <w:rPr>
                <w:sz w:val="20"/>
              </w:rPr>
            </w:pPr>
            <w:r w:rsidRPr="0002188E">
              <w:rPr>
                <w:sz w:val="20"/>
              </w:rPr>
              <w:t xml:space="preserve">           </w:t>
            </w:r>
            <m:oMath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</m:oMath>
          </w:p>
          <w:p w:rsidR="0002188E" w:rsidRPr="0002188E" w:rsidRDefault="0002188E" w:rsidP="0002188E">
            <w:pPr>
              <w:jc w:val="both"/>
              <w:cnfStyle w:val="000000000000"/>
              <w:rPr>
                <w:sz w:val="20"/>
              </w:rPr>
            </w:pPr>
          </w:p>
          <w:p w:rsidR="0002188E" w:rsidRPr="0002188E" w:rsidRDefault="0002188E" w:rsidP="0002188E">
            <w:pPr>
              <w:jc w:val="both"/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Blackadder ITC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Blackadder ITC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Blackadder ITC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Blackadder ITC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Fluiud</m:t>
                    </m:r>
                  </m:sub>
                </m:sSub>
              </m:oMath>
            </m:oMathPara>
          </w:p>
          <w:p w:rsidR="0002188E" w:rsidRPr="0002188E" w:rsidRDefault="0002188E" w:rsidP="0002188E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Blackadder ITC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Nozzle</m:t>
                  </m:r>
                </m:sub>
              </m:sSub>
            </m:oMath>
          </w:p>
        </w:tc>
        <w:tc>
          <w:tcPr>
            <w:tcW w:w="2312" w:type="dxa"/>
          </w:tcPr>
          <w:p w:rsidR="002C268D" w:rsidRPr="0002188E" w:rsidRDefault="002C268D" w:rsidP="002C268D">
            <w:pPr>
              <w:cnfStyle w:val="000000000000"/>
              <w:rPr>
                <w:sz w:val="20"/>
              </w:rPr>
            </w:pPr>
            <w:r w:rsidRPr="0002188E">
              <w:rPr>
                <w:sz w:val="20"/>
              </w:rPr>
              <w:t>x-component:</w:t>
            </w:r>
          </w:p>
          <w:p w:rsidR="002C268D" w:rsidRPr="0002188E" w:rsidRDefault="002C268D" w:rsidP="002C268D">
            <w:pPr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</w:rPr>
                  <m:t>+ρ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2C268D" w:rsidRPr="0002188E" w:rsidRDefault="002C268D" w:rsidP="002C268D">
            <w:pPr>
              <w:cnfStyle w:val="000000000000"/>
              <w:rPr>
                <w:sz w:val="20"/>
              </w:rPr>
            </w:pPr>
          </w:p>
          <w:p w:rsidR="005270C0" w:rsidRPr="0002188E" w:rsidRDefault="002C268D" w:rsidP="002C268D">
            <w:pPr>
              <w:cnfStyle w:val="000000000000"/>
              <w:rPr>
                <w:sz w:val="20"/>
              </w:rPr>
            </w:pPr>
            <w:r w:rsidRPr="0002188E">
              <w:rPr>
                <w:sz w:val="20"/>
              </w:rPr>
              <w:t>y-component:</w:t>
            </w:r>
            <w:r>
              <w:rPr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0</m:t>
              </m:r>
            </m:oMath>
          </w:p>
        </w:tc>
        <w:tc>
          <w:tcPr>
            <w:tcW w:w="2083" w:type="dxa"/>
          </w:tcPr>
          <w:p w:rsidR="005270C0" w:rsidRDefault="00C10E71" w:rsidP="002C268D">
            <w:pPr>
              <w:jc w:val="center"/>
              <w:cnfStyle w:val="00000000000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=Q</m:t>
                </m:r>
              </m:oMath>
            </m:oMathPara>
          </w:p>
          <w:p w:rsidR="002C268D" w:rsidRDefault="002C268D" w:rsidP="002C268D">
            <w:pPr>
              <w:jc w:val="center"/>
              <w:cnfStyle w:val="000000000000"/>
              <w:rPr>
                <w:sz w:val="20"/>
              </w:rPr>
            </w:pPr>
          </w:p>
          <w:p w:rsidR="002C268D" w:rsidRDefault="00C10E71" w:rsidP="002C268D">
            <w:pPr>
              <w:jc w:val="center"/>
              <w:cnfStyle w:val="00000000000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ρ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</m:oMath>
            </m:oMathPara>
          </w:p>
          <w:p w:rsidR="002C268D" w:rsidRDefault="002C268D" w:rsidP="002C268D">
            <w:pPr>
              <w:jc w:val="center"/>
              <w:cnfStyle w:val="000000000000"/>
              <w:rPr>
                <w:sz w:val="20"/>
              </w:rPr>
            </w:pPr>
          </w:p>
          <w:p w:rsidR="002C268D" w:rsidRPr="0002188E" w:rsidRDefault="00C10E71" w:rsidP="002C268D">
            <w:pPr>
              <w:jc w:val="center"/>
              <w:cnfStyle w:val="000000000000"/>
              <w:rPr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=0</m:t>
                    </m:r>
                  </m:e>
                </m:d>
              </m:oMath>
            </m:oMathPara>
          </w:p>
        </w:tc>
      </w:tr>
      <w:tr w:rsidR="00A14540" w:rsidTr="009417E3">
        <w:trPr>
          <w:cnfStyle w:val="000000100000"/>
        </w:trPr>
        <w:tc>
          <w:tcPr>
            <w:cnfStyle w:val="001000000000"/>
            <w:tcW w:w="3126" w:type="dxa"/>
          </w:tcPr>
          <w:p w:rsidR="002C268D" w:rsidRDefault="002C268D" w:rsidP="0002188E">
            <w:pPr>
              <w:jc w:val="center"/>
            </w:pPr>
            <w:r>
              <w:t>Bend</w:t>
            </w:r>
          </w:p>
          <w:p w:rsidR="002C268D" w:rsidRDefault="002C268D" w:rsidP="000218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052286"/>
                  <wp:effectExtent l="1905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5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2C268D" w:rsidRPr="0002188E" w:rsidRDefault="002C268D" w:rsidP="004B24C0">
            <w:pPr>
              <w:jc w:val="both"/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</m:oMath>
            </m:oMathPara>
          </w:p>
          <w:p w:rsidR="002C268D" w:rsidRPr="0002188E" w:rsidRDefault="002C268D" w:rsidP="004B24C0">
            <w:pPr>
              <w:jc w:val="both"/>
              <w:cnfStyle w:val="000000100000"/>
              <w:rPr>
                <w:sz w:val="20"/>
              </w:rPr>
            </w:pPr>
            <w:r w:rsidRPr="0002188E">
              <w:rPr>
                <w:sz w:val="20"/>
              </w:rPr>
              <w:t xml:space="preserve">           </w:t>
            </w:r>
            <m:oMath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</w:rPr>
                    <m:t>θ</m:t>
                  </m:r>
                </m:e>
              </m:func>
            </m:oMath>
          </w:p>
          <w:p w:rsidR="002C268D" w:rsidRPr="0002188E" w:rsidRDefault="002C268D" w:rsidP="004B24C0">
            <w:pPr>
              <w:jc w:val="both"/>
              <w:cnfStyle w:val="000000100000"/>
              <w:rPr>
                <w:sz w:val="20"/>
              </w:rPr>
            </w:pPr>
          </w:p>
          <w:p w:rsidR="002C268D" w:rsidRPr="002C268D" w:rsidRDefault="002C268D" w:rsidP="004B24C0">
            <w:pPr>
              <w:jc w:val="both"/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Blackadder ITC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Blackadder ITC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Blackadder ITC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</w:rPr>
                      <m:t>θ</m:t>
                    </m:r>
                  </m:e>
                </m:func>
              </m:oMath>
            </m:oMathPara>
          </w:p>
          <w:p w:rsidR="002C268D" w:rsidRPr="0002188E" w:rsidRDefault="002C268D" w:rsidP="002C268D">
            <w:pPr>
              <w:jc w:val="both"/>
              <w:cnfStyle w:val="00000010000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m:oMath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Blackadder ITC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Fluiud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Blackadder ITC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Nozzle</m:t>
                  </m:r>
                </m:sub>
              </m:sSub>
            </m:oMath>
          </w:p>
        </w:tc>
        <w:tc>
          <w:tcPr>
            <w:tcW w:w="2312" w:type="dxa"/>
          </w:tcPr>
          <w:p w:rsidR="002C268D" w:rsidRPr="0002188E" w:rsidRDefault="002C268D" w:rsidP="004B24C0">
            <w:pPr>
              <w:cnfStyle w:val="000000100000"/>
              <w:rPr>
                <w:sz w:val="20"/>
              </w:rPr>
            </w:pPr>
            <w:r w:rsidRPr="0002188E">
              <w:rPr>
                <w:sz w:val="20"/>
              </w:rPr>
              <w:t>x-component:</w:t>
            </w:r>
          </w:p>
          <w:p w:rsidR="002C268D" w:rsidRPr="0002188E" w:rsidRDefault="002C268D" w:rsidP="004B24C0">
            <w:pPr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</w:rPr>
                  <m:t>+ρ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θ</m:t>
                        </m:r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2C268D" w:rsidRPr="0002188E" w:rsidRDefault="002C268D" w:rsidP="004B24C0">
            <w:pPr>
              <w:cnfStyle w:val="000000100000"/>
              <w:rPr>
                <w:sz w:val="20"/>
              </w:rPr>
            </w:pPr>
          </w:p>
          <w:p w:rsidR="002C268D" w:rsidRPr="0002188E" w:rsidRDefault="002C268D" w:rsidP="004B24C0">
            <w:pPr>
              <w:cnfStyle w:val="000000100000"/>
              <w:rPr>
                <w:sz w:val="20"/>
              </w:rPr>
            </w:pPr>
            <w:r w:rsidRPr="0002188E">
              <w:rPr>
                <w:sz w:val="20"/>
              </w:rPr>
              <w:t>y-component:</w:t>
            </w:r>
          </w:p>
          <w:p w:rsidR="002C268D" w:rsidRPr="0002188E" w:rsidRDefault="002C268D" w:rsidP="004B24C0">
            <w:pPr>
              <w:cnfStyle w:val="0000001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θ</m:t>
                        </m:r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083" w:type="dxa"/>
          </w:tcPr>
          <w:p w:rsidR="00A14540" w:rsidRDefault="00C10E71" w:rsidP="00A14540">
            <w:pPr>
              <w:jc w:val="center"/>
              <w:cnfStyle w:val="00000010000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=Q</m:t>
                </m:r>
              </m:oMath>
            </m:oMathPara>
          </w:p>
          <w:p w:rsidR="002C268D" w:rsidRPr="0002188E" w:rsidRDefault="002C268D" w:rsidP="0002188E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A14540" w:rsidTr="00B531EA">
        <w:trPr>
          <w:trHeight w:val="2230"/>
        </w:trPr>
        <w:tc>
          <w:tcPr>
            <w:cnfStyle w:val="001000000000"/>
            <w:tcW w:w="3126" w:type="dxa"/>
          </w:tcPr>
          <w:p w:rsidR="002C268D" w:rsidRDefault="002C268D" w:rsidP="0002188E">
            <w:pPr>
              <w:jc w:val="center"/>
            </w:pPr>
            <w:r>
              <w:t>Sluice gate</w:t>
            </w:r>
          </w:p>
          <w:p w:rsidR="002C268D" w:rsidRDefault="002C268D" w:rsidP="000218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971642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7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A14540" w:rsidRPr="00A14540" w:rsidRDefault="00A14540" w:rsidP="00A14540">
            <w:pPr>
              <w:jc w:val="both"/>
              <w:cnfStyle w:val="000000000000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GW</m:t>
                  </m:r>
                </m:sub>
              </m:sSub>
            </m:oMath>
            <w:r>
              <w:rPr>
                <w:sz w:val="20"/>
              </w:rPr>
              <w:t xml:space="preserve"> </w:t>
            </w:r>
          </w:p>
          <w:p w:rsidR="00A14540" w:rsidRPr="00A14540" w:rsidRDefault="00A14540" w:rsidP="00A14540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20"/>
                </w:rPr>
                <m:t>+γ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</m:oMath>
          </w:p>
          <w:p w:rsidR="00A14540" w:rsidRPr="00A14540" w:rsidRDefault="00A14540" w:rsidP="00A14540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m:oMath>
              <m:r>
                <w:rPr>
                  <w:rFonts w:ascii="Cambria Math" w:hAnsi="Cambria Math"/>
                  <w:sz w:val="20"/>
                </w:rPr>
                <m:t>- γ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</m:oMath>
            <w:r>
              <w:rPr>
                <w:sz w:val="20"/>
              </w:rPr>
              <w:t xml:space="preserve"> </w:t>
            </w:r>
          </w:p>
          <w:p w:rsidR="00A14540" w:rsidRDefault="00A14540" w:rsidP="00A14540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A14540" w:rsidRPr="00A14540" w:rsidRDefault="00A14540" w:rsidP="00A14540">
            <w:pPr>
              <w:jc w:val="both"/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=0</m:t>
                </m:r>
              </m:oMath>
            </m:oMathPara>
          </w:p>
        </w:tc>
        <w:tc>
          <w:tcPr>
            <w:tcW w:w="2312" w:type="dxa"/>
          </w:tcPr>
          <w:p w:rsidR="00A14540" w:rsidRPr="0002188E" w:rsidRDefault="00A14540" w:rsidP="00A14540">
            <w:pPr>
              <w:cnfStyle w:val="000000000000"/>
              <w:rPr>
                <w:sz w:val="20"/>
              </w:rPr>
            </w:pPr>
            <w:r w:rsidRPr="0002188E">
              <w:rPr>
                <w:sz w:val="20"/>
              </w:rPr>
              <w:t>x-component:</w:t>
            </w:r>
          </w:p>
          <w:p w:rsidR="00A14540" w:rsidRPr="0002188E" w:rsidRDefault="00A14540" w:rsidP="00A14540">
            <w:pPr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0"/>
                  </w:rPr>
                  <m:t>+ρ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A14540" w:rsidRPr="0002188E" w:rsidRDefault="00A14540" w:rsidP="00A14540">
            <w:pPr>
              <w:cnfStyle w:val="000000000000"/>
              <w:rPr>
                <w:sz w:val="20"/>
              </w:rPr>
            </w:pPr>
          </w:p>
          <w:p w:rsidR="002C268D" w:rsidRPr="0002188E" w:rsidRDefault="00A14540" w:rsidP="00A14540">
            <w:pPr>
              <w:cnfStyle w:val="000000000000"/>
              <w:rPr>
                <w:sz w:val="20"/>
              </w:rPr>
            </w:pPr>
            <w:r w:rsidRPr="0002188E">
              <w:rPr>
                <w:sz w:val="20"/>
              </w:rPr>
              <w:t>y-component:</w:t>
            </w:r>
            <w:r>
              <w:rPr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0</m:t>
              </m:r>
            </m:oMath>
          </w:p>
        </w:tc>
        <w:tc>
          <w:tcPr>
            <w:tcW w:w="2083" w:type="dxa"/>
          </w:tcPr>
          <w:p w:rsidR="002C268D" w:rsidRDefault="00C10E71" w:rsidP="00A14540">
            <w:pPr>
              <w:jc w:val="center"/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=Q</m:t>
                </m:r>
              </m:oMath>
            </m:oMathPara>
          </w:p>
          <w:p w:rsidR="00A14540" w:rsidRDefault="00A14540" w:rsidP="00A14540">
            <w:pPr>
              <w:jc w:val="center"/>
              <w:cnfStyle w:val="000000000000"/>
              <w:rPr>
                <w:sz w:val="20"/>
              </w:rPr>
            </w:pPr>
          </w:p>
          <w:p w:rsidR="00A14540" w:rsidRDefault="00C10E71" w:rsidP="009417E3">
            <w:pPr>
              <w:jc w:val="center"/>
              <w:cnfStyle w:val="000000000000"/>
              <w:rPr>
                <w:sz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2g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2g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</m:oMath>
            </m:oMathPara>
          </w:p>
          <w:p w:rsidR="00B531EA" w:rsidRPr="0002188E" w:rsidRDefault="00B531EA" w:rsidP="00B531EA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(</w:t>
            </w:r>
            <m:oMath>
              <m:r>
                <w:rPr>
                  <w:rFonts w:ascii="Cambria Math" w:hAnsi="Cambria Math"/>
                  <w:sz w:val="20"/>
                </w:rPr>
                <m:t>∵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>
              <w:rPr>
                <w:sz w:val="20"/>
              </w:rPr>
              <w:t>)</w:t>
            </w:r>
          </w:p>
        </w:tc>
      </w:tr>
    </w:tbl>
    <w:p w:rsidR="00480431" w:rsidRDefault="001E347D" w:rsidP="00906AC2">
      <w:pPr>
        <w:pStyle w:val="Heading2"/>
        <w:spacing w:after="120"/>
      </w:pPr>
      <w:r>
        <w:lastRenderedPageBreak/>
        <w:t>4</w:t>
      </w:r>
      <w:r w:rsidR="00480431">
        <w:t>. First Law of Thermodynamics - Energy Equation</w:t>
      </w:r>
    </w:p>
    <w:p w:rsidR="00186CF1" w:rsidRDefault="006706E3" w:rsidP="00906AC2">
      <w:pPr>
        <w:jc w:val="center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75pt;margin-top:25.5pt;width:18pt;height:33pt;flip:y;z-index:251661312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dE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∂</m:t>
            </m:r>
          </m:num>
          <m:den>
            <m:r>
              <w:rPr>
                <w:rFonts w:ascii="Cambria Math" w:eastAsiaTheme="majorEastAsia" w:hAnsi="Cambria Math" w:cstheme="majorBidi"/>
              </w:rPr>
              <m:t>∂t</m:t>
            </m:r>
          </m:den>
        </m:f>
        <m:nary>
          <m:naryPr>
            <m:supHide m:val="on"/>
            <m:ctrlPr>
              <w:rPr>
                <w:rFonts w:ascii="Cambria Math" w:eastAsiaTheme="majorEastAsia" w:hAnsi="Cambria Math" w:cstheme="majorBidi"/>
                <w:i/>
              </w:rPr>
            </m:ctrlPr>
          </m:naryPr>
          <m:sub>
            <m:r>
              <w:rPr>
                <w:rFonts w:ascii="Cambria Math" w:eastAsiaTheme="majorEastAsia" w:hAnsi="Cambria Math" w:cstheme="majorBidi"/>
              </w:rPr>
              <m:t>CV</m:t>
            </m:r>
          </m:sub>
          <m:sup/>
          <m:e>
            <m:r>
              <w:rPr>
                <w:rFonts w:ascii="Cambria Math" w:eastAsiaTheme="majorEastAsia" w:hAnsi="Cambria Math" w:cstheme="majorBidi"/>
              </w:rPr>
              <m:t>eρ</m:t>
            </m:r>
            <m:r>
              <w:rPr>
                <w:rFonts w:ascii="Cambria Math" w:eastAsia="Batang" w:hAnsi="Cambria Math"/>
              </w:rPr>
              <m:t>d</m:t>
            </m:r>
            <m:r>
              <m:rPr>
                <m:sty m:val="p"/>
              </m:rPr>
              <w:rPr>
                <w:rFonts w:ascii="Cambria Math" w:eastAsia="Batang" w:hAnsi="Cambria Math"/>
                <w:strike/>
              </w:rPr>
              <m:t>V</m:t>
            </m:r>
          </m:e>
        </m:nary>
        <m:r>
          <w:rPr>
            <w:rFonts w:ascii="Cambria Math" w:eastAsiaTheme="majorEastAsia" w:hAnsi="Cambria Math" w:cstheme="majorBidi"/>
          </w:rPr>
          <m:t>+</m:t>
        </m:r>
        <m:nary>
          <m:naryPr>
            <m:supHide m:val="on"/>
            <m:ctrlPr>
              <w:rPr>
                <w:rFonts w:ascii="Cambria Math" w:eastAsiaTheme="majorEastAsia" w:hAnsi="Cambria Math" w:cstheme="majorBidi"/>
                <w:i/>
              </w:rPr>
            </m:ctrlPr>
          </m:naryPr>
          <m:sub>
            <m:r>
              <w:rPr>
                <w:rFonts w:ascii="Cambria Math" w:eastAsiaTheme="majorEastAsia" w:hAnsi="Cambria Math" w:cstheme="majorBidi"/>
              </w:rPr>
              <m:t>CS</m:t>
            </m:r>
          </m:sub>
          <m:sup/>
          <m:e>
            <m:r>
              <w:rPr>
                <w:rFonts w:ascii="Cambria Math" w:eastAsia="Batang" w:hAnsi="Cambria Math"/>
              </w:rPr>
              <m:t>eρ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V</m:t>
                </m:r>
              </m:e>
            </m:bar>
            <m:r>
              <w:rPr>
                <w:rFonts w:ascii="Cambria Math" w:eastAsia="Batang" w:hAnsi="Cambria Math"/>
              </w:rPr>
              <m:t>⋅d</m:t>
            </m:r>
            <m:bar>
              <m:barPr>
                <m:ctrlPr>
                  <w:rPr>
                    <w:rFonts w:ascii="Cambria Math" w:eastAsia="Batang" w:hAnsi="Cambria Math"/>
                    <w:i/>
                  </w:rPr>
                </m:ctrlPr>
              </m:barPr>
              <m:e>
                <m:r>
                  <w:rPr>
                    <w:rFonts w:ascii="Cambria Math" w:eastAsia="Batang" w:hAnsi="Cambria Math"/>
                  </w:rPr>
                  <m:t>A</m:t>
                </m:r>
              </m:e>
            </m:bar>
          </m:e>
        </m:nary>
        <m:r>
          <w:rPr>
            <w:rFonts w:ascii="Cambria Math" w:eastAsiaTheme="majorEastAsia" w:hAnsi="Cambria Math" w:cstheme="majorBidi"/>
          </w:rPr>
          <m:t>=</m:t>
        </m:r>
        <m:acc>
          <m:accPr>
            <m:chr m:val="̇"/>
            <m:ctrlPr>
              <w:rPr>
                <w:rFonts w:ascii="Cambria Math" w:eastAsiaTheme="majorEastAsia" w:hAnsi="Cambria Math" w:cstheme="majorBidi"/>
                <w:i/>
              </w:rPr>
            </m:ctrlPr>
          </m:accPr>
          <m:e>
            <m:r>
              <w:rPr>
                <w:rFonts w:ascii="Cambria Math" w:eastAsiaTheme="majorEastAsia" w:hAnsi="Cambria Math" w:cstheme="majorBidi"/>
              </w:rPr>
              <m:t>Q</m:t>
            </m:r>
          </m:e>
        </m:acc>
        <m:r>
          <w:rPr>
            <w:rFonts w:ascii="Cambria Math" w:eastAsiaTheme="majorEastAsia" w:hAnsi="Cambria Math" w:cstheme="majorBidi"/>
          </w:rPr>
          <m:t>-</m:t>
        </m:r>
        <m:acc>
          <m:accPr>
            <m:chr m:val="̇"/>
            <m:ctrlPr>
              <w:rPr>
                <w:rFonts w:ascii="Cambria Math" w:eastAsiaTheme="majorEastAsia" w:hAnsi="Cambria Math" w:cstheme="majorBidi"/>
                <w:i/>
              </w:rPr>
            </m:ctrlPr>
          </m:accPr>
          <m:e>
            <m:r>
              <w:rPr>
                <w:rFonts w:ascii="Cambria Math" w:eastAsiaTheme="majorEastAsia" w:hAnsi="Cambria Math" w:cstheme="majorBidi"/>
              </w:rPr>
              <m:t>W</m:t>
            </m:r>
          </m:e>
        </m:acc>
      </m:oMath>
    </w:p>
    <w:p w:rsidR="0035253D" w:rsidRDefault="00186CF1" w:rsidP="00186CF1">
      <w:pPr>
        <w:rPr>
          <w:iCs/>
        </w:rPr>
      </w:pPr>
      <w:proofErr w:type="gramStart"/>
      <w:r w:rsidRPr="00186CF1">
        <w:t>where</w:t>
      </w:r>
      <w:proofErr w:type="gramEnd"/>
      <w:r w:rsidRPr="00186CF1">
        <w:t xml:space="preserve">,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/>
          </w:rPr>
          <m:t>=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+gz</m:t>
        </m:r>
      </m:oMath>
      <w:r w:rsidRPr="00186CF1">
        <w:t xml:space="preserve"> </w:t>
      </w:r>
      <w:r w:rsidR="00906AC2">
        <w:t xml:space="preserve">and </w:t>
      </w:r>
      <m:oMath>
        <m:acc>
          <m:accPr>
            <m:chr m:val="̇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fp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fs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fp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b>
            </m:sSub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fp</m:t>
            </m:r>
          </m:sub>
        </m:sSub>
      </m:oMath>
    </w:p>
    <w:p w:rsidR="00C27A59" w:rsidRDefault="00C27A59" w:rsidP="00906AC2">
      <w:pPr>
        <w:spacing w:after="0"/>
        <w:rPr>
          <w:iCs/>
        </w:rPr>
      </w:pPr>
      <w:proofErr w:type="gramStart"/>
      <w:r>
        <w:rPr>
          <w:iCs/>
        </w:rPr>
        <w:t>or</w:t>
      </w:r>
      <w:proofErr w:type="gramEnd"/>
    </w:p>
    <w:p w:rsidR="00C27A59" w:rsidRPr="00186CF1" w:rsidRDefault="00C10E71" w:rsidP="00906AC2">
      <w:pPr>
        <w:spacing w:after="0"/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nary>
            <m:naryPr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CV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+gz+</m:t>
                  </m:r>
                  <m:acc>
                    <m:accPr>
                      <m:chr m:val="̌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eastAsia="Batang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Batang" w:hAnsi="Cambria Math"/>
                  <w:strike/>
                </w:rPr>
                <m:t>V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supHide m:val="on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CS</m:t>
              </m:r>
            </m:sub>
            <m:sup/>
            <m:e>
              <m:r>
                <w:rPr>
                  <w:rFonts w:ascii="Cambria Math" w:eastAsia="Batang" w:hAnsi="Cambria Math"/>
                </w:rPr>
                <m:t>ρ</m:t>
              </m:r>
              <m:d>
                <m:dPr>
                  <m:ctrlPr>
                    <w:rPr>
                      <w:rFonts w:ascii="Cambria Math" w:eastAsia="Batang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+gz+</m:t>
                  </m:r>
                  <m:acc>
                    <m:accPr>
                      <m:chr m:val="̌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ρ</m:t>
                      </m:r>
                    </m:den>
                  </m:f>
                </m:e>
              </m:d>
              <m:bar>
                <m:barPr>
                  <m:ctrlPr>
                    <w:rPr>
                      <w:rFonts w:ascii="Cambria Math" w:eastAsia="Batang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="Batang" w:hAnsi="Cambria Math"/>
                    </w:rPr>
                    <m:t>V</m:t>
                  </m:r>
                </m:e>
              </m:bar>
              <m:r>
                <w:rPr>
                  <w:rFonts w:ascii="Cambria Math" w:eastAsia="Batang" w:hAnsi="Cambria Math"/>
                </w:rPr>
                <m:t>⋅d</m:t>
              </m:r>
              <m:bar>
                <m:barPr>
                  <m:ctrlPr>
                    <w:rPr>
                      <w:rFonts w:ascii="Cambria Math" w:eastAsia="Batang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="Batang" w:hAnsi="Cambria Math"/>
                    </w:rPr>
                    <m:t>A</m:t>
                  </m:r>
                </m:e>
              </m:bar>
            </m:e>
          </m:nary>
        </m:oMath>
      </m:oMathPara>
    </w:p>
    <w:p w:rsidR="00186CF1" w:rsidRDefault="00186CF1" w:rsidP="00906AC2">
      <w:pPr>
        <w:pStyle w:val="Heading3"/>
        <w:spacing w:before="240" w:after="120"/>
      </w:pPr>
      <w:r w:rsidRPr="00186CF1">
        <w:rPr>
          <w:rFonts w:asciiTheme="minorHAnsi" w:hAnsiTheme="minorHAnsi"/>
        </w:rPr>
        <w:t>Simplified</w:t>
      </w:r>
      <w:r>
        <w:t xml:space="preserve"> Form of the Energy Equation</w:t>
      </w:r>
      <w:r w:rsidR="003B7D17">
        <w:t xml:space="preserve"> (steady</w:t>
      </w:r>
      <w:r w:rsidR="00437CB9">
        <w:t>,</w:t>
      </w:r>
      <w:r w:rsidR="003B7D17">
        <w:t xml:space="preserve"> one-dimensional pipe flow)</w:t>
      </w:r>
      <w:r>
        <w:t>:</w:t>
      </w:r>
    </w:p>
    <w:p w:rsidR="00906AC2" w:rsidRDefault="00C10E71" w:rsidP="00906AC2">
      <m:oMathPara>
        <m:oMath>
          <m:f>
            <m:f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out</m:t>
                  </m:r>
                </m:sub>
              </m:sSub>
            </m:num>
            <m:den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ρ</m:t>
              </m:r>
            </m:den>
          </m:f>
          <m:r>
            <w:rPr>
              <w:rFonts w:ascii="Cambria Math" w:hAnsi="Cambria Math"/>
              <w:shd w:val="clear" w:color="auto" w:fill="FDE9D9" w:themeFill="accent6" w:themeFillTint="33"/>
            </w:rPr>
            <m:t>+</m:t>
          </m:r>
          <m:f>
            <m:f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sSubSupPr>
                <m:e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out</m:t>
                  </m:r>
                </m:sub>
                <m:sup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2</m:t>
              </m:r>
            </m:den>
          </m:f>
          <m:r>
            <w:rPr>
              <w:rFonts w:ascii="Cambria Math" w:hAnsi="Cambria Math"/>
              <w:shd w:val="clear" w:color="auto" w:fill="FDE9D9" w:themeFill="accent6" w:themeFillTint="33"/>
            </w:rPr>
            <m:t>+g</m:t>
          </m:r>
          <m:sSub>
            <m:sSub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z</m:t>
              </m:r>
            </m:e>
            <m:sub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out</m:t>
              </m:r>
            </m:sub>
          </m:sSub>
          <m:r>
            <w:rPr>
              <w:rFonts w:ascii="Cambria Math" w:hAnsi="Cambria Math"/>
              <w:shd w:val="clear" w:color="auto" w:fill="FDE9D9" w:themeFill="accent6" w:themeFillTint="33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in</m:t>
                  </m:r>
                </m:sub>
              </m:sSub>
            </m:num>
            <m:den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ρ</m:t>
              </m:r>
            </m:den>
          </m:f>
          <m:r>
            <w:rPr>
              <w:rFonts w:ascii="Cambria Math" w:hAnsi="Cambria Math"/>
              <w:shd w:val="clear" w:color="auto" w:fill="FDE9D9" w:themeFill="accent6" w:themeFillTint="33"/>
            </w:rPr>
            <m:t>+</m:t>
          </m:r>
          <m:f>
            <m:f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sSubSupPr>
                <m:e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in</m:t>
                  </m:r>
                </m:sub>
                <m:sup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2</m:t>
              </m:r>
            </m:den>
          </m:f>
          <m:r>
            <w:rPr>
              <w:rFonts w:ascii="Cambria Math" w:hAnsi="Cambria Math"/>
              <w:shd w:val="clear" w:color="auto" w:fill="FDE9D9" w:themeFill="accent6" w:themeFillTint="33"/>
            </w:rPr>
            <m:t>+g</m:t>
          </m:r>
          <m:sSub>
            <m:sSub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z</m:t>
              </m:r>
            </m:e>
            <m:sub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in</m:t>
              </m:r>
            </m:sub>
          </m:sSub>
          <m:r>
            <w:rPr>
              <w:rFonts w:ascii="Cambria Math" w:hAnsi="Cambria Math"/>
              <w:shd w:val="clear" w:color="auto" w:fill="FDE9D9" w:themeFill="accent6" w:themeFillTint="33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w</m:t>
              </m:r>
            </m:e>
            <m:sub>
              <m:r>
                <w:rPr>
                  <w:rFonts w:ascii="Cambria Math" w:hAnsi="Cambria Math"/>
                  <w:shd w:val="clear" w:color="auto" w:fill="FDE9D9" w:themeFill="accent6" w:themeFillTint="33"/>
                </w:rPr>
                <m:t>s</m:t>
              </m:r>
            </m:sub>
          </m:sSub>
          <m:r>
            <w:rPr>
              <w:rFonts w:ascii="Cambria Math" w:hAnsi="Cambria Math"/>
              <w:shd w:val="clear" w:color="auto" w:fill="FDE9D9" w:themeFill="accent6" w:themeFillTint="33"/>
            </w:rPr>
            <m:t>-</m:t>
          </m:r>
          <m:r>
            <m:rPr>
              <m:sty m:val="p"/>
            </m:rPr>
            <w:rPr>
              <w:rFonts w:ascii="Cambria Math" w:hAnsi="Cambria Math"/>
              <w:shd w:val="clear" w:color="auto" w:fill="FDE9D9" w:themeFill="accent6" w:themeFillTint="33"/>
            </w:rPr>
            <m:t>loss</m:t>
          </m:r>
        </m:oMath>
      </m:oMathPara>
    </w:p>
    <w:p w:rsidR="00223660" w:rsidRDefault="00906AC2" w:rsidP="00906AC2">
      <w:proofErr w:type="gramStart"/>
      <w:r>
        <w:t xml:space="preserve">where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den>
        </m:f>
      </m:oMath>
      <w:r>
        <w:t>,</w:t>
      </w:r>
      <m:oMath>
        <m:r>
          <m:rPr>
            <m:sty m:val="p"/>
          </m:rPr>
          <w:rPr>
            <w:rFonts w:ascii="Cambria Math" w:hAnsi="Cambria Math"/>
          </w:rPr>
          <m:t xml:space="preserve"> loss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̌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̌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-q</m:t>
        </m:r>
      </m:oMath>
      <w:r w:rsidR="00437CB9">
        <w:t>,</w:t>
      </w:r>
      <w:r>
        <w:t xml:space="preserve"> and </w:t>
      </w:r>
      <m:oMath>
        <m:r>
          <w:rPr>
            <w:rFonts w:ascii="Cambria Math" w:hAnsi="Cambria Math"/>
          </w:rPr>
          <m:t>q=Q/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437CB9">
        <w:t xml:space="preserve">.  </w:t>
      </w:r>
    </w:p>
    <w:p w:rsidR="00906AC2" w:rsidRPr="00906AC2" w:rsidRDefault="00223660" w:rsidP="00906AC2">
      <w:r>
        <w:t>For non-uniform flows</w:t>
      </w:r>
      <w:r w:rsidR="00437CB9">
        <w:t>,</w:t>
      </w:r>
    </w:p>
    <w:p w:rsidR="00186CF1" w:rsidRDefault="00C10E71" w:rsidP="00186CF1">
      <m:oMathPara>
        <m:oMath>
          <m:limLow>
            <m:limLow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hd w:val="clear" w:color="auto" w:fill="FDE9D9" w:themeFill="accent6" w:themeFillTint="3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in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γ</m:t>
                      </m:r>
                    </m:den>
                  </m:f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in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hd w:val="clear" w:color="auto" w:fill="FDE9D9" w:themeFill="accent6" w:themeFillTint="33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in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2g</m:t>
                      </m:r>
                    </m:den>
                  </m:f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in</m:t>
                      </m:r>
                    </m:sub>
                  </m:s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hd w:val="clear" w:color="auto" w:fill="FDE9D9" w:themeFill="accent6" w:themeFillTint="33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out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γ</m:t>
                      </m:r>
                    </m:den>
                  </m:f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out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hd w:val="clear" w:color="auto" w:fill="FDE9D9" w:themeFill="accent6" w:themeFillTint="33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out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hd w:val="clear" w:color="auto" w:fill="FDE9D9" w:themeFill="accent6" w:themeFillTint="33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2g</m:t>
                      </m:r>
                    </m:den>
                  </m:f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t</m:t>
                      </m:r>
                    </m:sub>
                  </m:sSub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  <w:shd w:val="clear" w:color="auto" w:fill="FDE9D9" w:themeFill="accent6" w:themeFillTint="33"/>
                </w:rPr>
                <m:t>Mechanical energy</m:t>
              </m:r>
            </m:lim>
          </m:limLow>
          <m:r>
            <w:rPr>
              <w:rFonts w:ascii="Cambria Math" w:hAnsi="Cambria Math"/>
              <w:shd w:val="clear" w:color="auto" w:fill="FDE9D9" w:themeFill="accent6" w:themeFillTint="33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shd w:val="clear" w:color="auto" w:fill="FDE9D9" w:themeFill="accent6" w:themeFillTint="33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hd w:val="clear" w:color="auto" w:fill="FDE9D9" w:themeFill="accent6" w:themeFillTint="33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hd w:val="clear" w:color="auto" w:fill="FDE9D9" w:themeFill="accent6" w:themeFillTint="33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hd w:val="clear" w:color="auto" w:fill="FDE9D9" w:themeFill="accent6" w:themeFillTint="33"/>
                        </w:rPr>
                        <m:t>L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hAnsi="Cambria Math"/>
                      <w:shd w:val="clear" w:color="auto" w:fill="FDE9D9" w:themeFill="accent6" w:themeFillTint="33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Thermal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DE9D9" w:themeFill="accent6" w:themeFillTint="33"/>
                    </w:rPr>
                    <m:t>energy</m:t>
                  </m:r>
                </m:e>
              </m:eqArr>
            </m:lim>
          </m:limLow>
        </m:oMath>
      </m:oMathPara>
    </w:p>
    <w:p w:rsidR="00C27A59" w:rsidRDefault="003B7D17" w:rsidP="00C27A59">
      <w:pPr>
        <w:pStyle w:val="ListParagraph"/>
        <w:numPr>
          <w:ilvl w:val="0"/>
          <w:numId w:val="28"/>
        </w:numPr>
      </w:pPr>
      <w:r>
        <w:t xml:space="preserve">pump head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ρQg</m:t>
            </m:r>
          </m:den>
        </m:f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γQ</m:t>
            </m:r>
          </m:den>
        </m:f>
      </m:oMath>
      <w:r w:rsidR="0035253D">
        <w:t xml:space="preserve"> </w:t>
      </w:r>
    </w:p>
    <w:p w:rsidR="00C27A59" w:rsidRDefault="0035253D" w:rsidP="00C27A59">
      <w:pPr>
        <w:pStyle w:val="ListParagraph"/>
        <w:numPr>
          <w:ilvl w:val="0"/>
          <w:numId w:val="28"/>
        </w:numPr>
      </w:pPr>
      <w:r>
        <w:t xml:space="preserve">turbine head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>g</m:t>
            </m:r>
          </m:den>
        </m:f>
      </m:oMath>
      <w:r>
        <w:t xml:space="preserve"> </w:t>
      </w:r>
    </w:p>
    <w:p w:rsidR="00186CF1" w:rsidRDefault="0035253D" w:rsidP="00C27A59">
      <w:pPr>
        <w:pStyle w:val="ListParagraph"/>
        <w:numPr>
          <w:ilvl w:val="0"/>
          <w:numId w:val="28"/>
        </w:numPr>
      </w:pPr>
      <w:r>
        <w:t xml:space="preserve">head loss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-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&gt;0</m:t>
        </m:r>
      </m:oMath>
    </w:p>
    <w:p w:rsidR="0035253D" w:rsidRDefault="0035253D" w:rsidP="00C27A59">
      <w:pPr>
        <w:pStyle w:val="ListParagraph"/>
        <w:numPr>
          <w:ilvl w:val="0"/>
          <w:numId w:val="27"/>
        </w:numPr>
      </w:pPr>
      <m:oMath>
        <m:r>
          <w:rPr>
            <w:rFonts w:ascii="Cambria Math" w:hAnsi="Cambria Math"/>
          </w:rPr>
          <m:t>α</m:t>
        </m:r>
      </m:oMath>
      <w:r>
        <w:t xml:space="preserve"> </w:t>
      </w:r>
      <w:r w:rsidR="00C27A59">
        <w:t>:</w:t>
      </w:r>
      <w:r>
        <w:t xml:space="preserve"> kinetic energy correction factor</w:t>
      </w:r>
      <w:r w:rsidR="00D546DB">
        <w:t xml:space="preserve"> (</w:t>
      </w:r>
      <m:oMath>
        <m:r>
          <w:rPr>
            <w:rFonts w:ascii="Cambria Math" w:hAnsi="Cambria Math"/>
          </w:rPr>
          <m:t>α=1</m:t>
        </m:r>
      </m:oMath>
      <w:r w:rsidR="00D546DB">
        <w:t xml:space="preserve"> for uniform flow across </w:t>
      </w:r>
      <m:oMath>
        <m:r>
          <w:rPr>
            <w:rFonts w:ascii="Cambria Math" w:hAnsi="Cambria Math"/>
          </w:rPr>
          <m:t>CS</m:t>
        </m:r>
      </m:oMath>
      <w:r w:rsidR="00D546DB">
        <w:t>)</w:t>
      </w:r>
    </w:p>
    <w:p w:rsidR="003533A4" w:rsidRPr="00C27A59" w:rsidRDefault="003533A4" w:rsidP="00C27A59">
      <w:pPr>
        <w:pStyle w:val="ListParagraph"/>
        <w:numPr>
          <w:ilvl w:val="0"/>
          <w:numId w:val="27"/>
        </w:numPr>
        <w:rPr>
          <w:rFonts w:eastAsia="Batang"/>
        </w:rPr>
      </w:pPr>
      <m:oMath>
        <m:r>
          <w:rPr>
            <w:rFonts w:ascii="Cambria Math" w:hAnsi="Cambria Math"/>
          </w:rPr>
          <m:t>V</m:t>
        </m:r>
      </m:oMath>
      <w:r w:rsidRPr="00C27A59">
        <w:rPr>
          <w:rFonts w:eastAsia="Batang" w:hint="eastAsia"/>
        </w:rPr>
        <w:t xml:space="preserve"> in energy equation refers to average velocity</w:t>
      </w:r>
      <w:r w:rsidR="00C27A59" w:rsidRPr="00C27A59">
        <w:rPr>
          <w:rFonts w:eastAsia="Batang"/>
        </w:rPr>
        <w:t xml:space="preserve"> </w:t>
      </w:r>
      <m:oMath>
        <m:acc>
          <m:accPr>
            <m:chr m:val="̅"/>
            <m:ctrlPr>
              <w:rPr>
                <w:rFonts w:ascii="Cambria Math" w:eastAsia="Batang" w:hAnsi="Cambria Math"/>
                <w:i/>
              </w:rPr>
            </m:ctrlPr>
          </m:accPr>
          <m:e>
            <m:r>
              <w:rPr>
                <w:rFonts w:ascii="Cambria Math" w:eastAsia="Batang" w:hAnsi="Cambria Math"/>
              </w:rPr>
              <m:t>V</m:t>
            </m:r>
          </m:e>
        </m:acc>
      </m:oMath>
    </w:p>
    <w:p w:rsidR="00C27A59" w:rsidRDefault="00D546DB" w:rsidP="00D546DB">
      <w:pPr>
        <w:pStyle w:val="Heading3"/>
      </w:pPr>
      <w:r>
        <w:t>Hydraulic and Energy Grade Lines</w:t>
      </w:r>
    </w:p>
    <w:p w:rsidR="000162BB" w:rsidRDefault="000162BB" w:rsidP="000162BB">
      <w:pPr>
        <w:pStyle w:val="ListParagraph"/>
        <w:numPr>
          <w:ilvl w:val="0"/>
          <w:numId w:val="29"/>
        </w:numPr>
      </w:pPr>
      <w:r>
        <w:t xml:space="preserve">Hydraulic Grade Line: </w:t>
      </w:r>
      <m:oMath>
        <m:r>
          <w:rPr>
            <w:rFonts w:ascii="Cambria Math" w:hAnsi="Cambria Math"/>
          </w:rPr>
          <m:t>HGL=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+z</m:t>
        </m:r>
      </m:oMath>
    </w:p>
    <w:p w:rsidR="000162BB" w:rsidRDefault="000162BB" w:rsidP="000162BB">
      <w:pPr>
        <w:pStyle w:val="ListParagraph"/>
        <w:numPr>
          <w:ilvl w:val="0"/>
          <w:numId w:val="29"/>
        </w:numPr>
      </w:pPr>
      <w:r>
        <w:t xml:space="preserve">Energy Grade Line: </w:t>
      </w:r>
      <m:oMath>
        <m:r>
          <w:rPr>
            <w:rFonts w:ascii="Cambria Math" w:hAnsi="Cambria Math"/>
          </w:rPr>
          <m:t>EGL=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+z+α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2g</m:t>
            </m:r>
          </m:den>
        </m:f>
      </m:oMath>
    </w:p>
    <w:p w:rsidR="00B83C14" w:rsidRDefault="00B83C14" w:rsidP="00B83C14">
      <m:oMathPara>
        <m:oMath>
          <m:r>
            <w:rPr>
              <w:rFonts w:ascii="Cambria Math" w:hAnsi="Cambria Math"/>
            </w:rPr>
            <m:t>EG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=EG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:rsidR="00B83C14" w:rsidRDefault="00B83C14" w:rsidP="00223660">
      <w:pPr>
        <w:jc w:val="center"/>
      </w:pPr>
      <w:r w:rsidRPr="00B83C14">
        <w:rPr>
          <w:noProof/>
        </w:rPr>
        <w:drawing>
          <wp:inline distT="0" distB="0" distL="0" distR="0">
            <wp:extent cx="4729759" cy="164592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5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BB" w:rsidRDefault="00846714" w:rsidP="00B83C14">
      <w:pPr>
        <w:pStyle w:val="Heading1"/>
        <w:spacing w:before="0"/>
      </w:pPr>
      <w:r>
        <w:br w:type="page"/>
      </w:r>
      <w:r>
        <w:lastRenderedPageBreak/>
        <w:t>Chapter 6 Differential Analysis of Fluid Flow</w:t>
      </w:r>
    </w:p>
    <w:p w:rsidR="005A50E0" w:rsidRDefault="005A50E0" w:rsidP="00530E33">
      <w:pPr>
        <w:pStyle w:val="Heading2"/>
      </w:pPr>
      <w:r>
        <w:t>1. Fluid Element Kinematics</w:t>
      </w:r>
    </w:p>
    <w:p w:rsidR="00F07EC8" w:rsidRDefault="00F07EC8" w:rsidP="005A50E0">
      <w:pPr>
        <w:rPr>
          <w:rFonts w:eastAsiaTheme="majorEastAsia" w:cstheme="majorBidi"/>
        </w:rPr>
      </w:pPr>
      <w:r w:rsidRPr="00F07EC8">
        <w:rPr>
          <w:rFonts w:eastAsiaTheme="majorEastAsia" w:cstheme="majorBidi"/>
        </w:rPr>
        <w:t>Fluid</w:t>
      </w:r>
      <w:r>
        <w:rPr>
          <w:rFonts w:eastAsiaTheme="majorEastAsia" w:cstheme="majorBidi"/>
        </w:rPr>
        <w:t xml:space="preserve"> element motion consists of translation, linear deformation, rotation, and angular deformation.</w:t>
      </w:r>
    </w:p>
    <w:p w:rsidR="00F07EC8" w:rsidRDefault="00F07EC8" w:rsidP="00F07EC8">
      <w:pPr>
        <w:jc w:val="center"/>
        <w:rPr>
          <w:rFonts w:eastAsiaTheme="majorEastAsia" w:cstheme="majorBidi"/>
        </w:rPr>
      </w:pPr>
      <w:r w:rsidRPr="00F07EC8">
        <w:rPr>
          <w:rFonts w:eastAsiaTheme="majorEastAsia" w:cstheme="majorBidi"/>
          <w:noProof/>
        </w:rPr>
        <w:drawing>
          <wp:inline distT="0" distB="0" distL="0" distR="0">
            <wp:extent cx="4362857" cy="118888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4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57" cy="118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7EC8" w:rsidRDefault="00F07EC8" w:rsidP="00F07EC8">
      <w:pPr>
        <w:pStyle w:val="ListParagraph"/>
        <w:numPr>
          <w:ilvl w:val="0"/>
          <w:numId w:val="43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Linear deformation(dilatation):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∇</m:t>
        </m:r>
        <m:r>
          <w:rPr>
            <w:rFonts w:ascii="Cambria Math" w:eastAsiaTheme="majorEastAsia" w:hAnsi="Cambria Math" w:cstheme="majorBidi"/>
          </w:rPr>
          <m:t>⋅</m:t>
        </m:r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bar>
      </m:oMath>
      <w:r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sym w:font="Symbol" w:char="F0DE"/>
      </w:r>
      <w:r>
        <w:rPr>
          <w:rFonts w:eastAsiaTheme="majorEastAsia" w:cstheme="majorBidi"/>
        </w:rPr>
        <w:t xml:space="preserve"> if the fluid is incompressible</w:t>
      </w:r>
      <w:r w:rsidR="00DF5EC8">
        <w:rPr>
          <w:rFonts w:eastAsiaTheme="majorEastAsia" w:cstheme="majorBidi"/>
        </w:rPr>
        <w:t>,</w:t>
      </w:r>
      <w:r>
        <w:rPr>
          <w:rFonts w:eastAsiaTheme="majorEastAsia" w:cstheme="majorBidi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∇</m:t>
        </m:r>
        <m:r>
          <w:rPr>
            <w:rFonts w:ascii="Cambria Math" w:eastAsiaTheme="majorEastAsia" w:hAnsi="Cambria Math" w:cstheme="majorBidi"/>
          </w:rPr>
          <m:t>⋅</m:t>
        </m:r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bar>
        <m:r>
          <w:rPr>
            <w:rFonts w:ascii="Cambria Math" w:eastAsiaTheme="majorEastAsia" w:hAnsi="Cambria Math" w:cstheme="majorBidi"/>
          </w:rPr>
          <m:t>=0</m:t>
        </m:r>
      </m:oMath>
    </w:p>
    <w:p w:rsidR="00F07EC8" w:rsidRDefault="00F07EC8" w:rsidP="00F07EC8">
      <w:pPr>
        <w:pStyle w:val="ListParagraph"/>
        <w:numPr>
          <w:ilvl w:val="0"/>
          <w:numId w:val="43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>Rotation(</w:t>
      </w:r>
      <w:proofErr w:type="spellStart"/>
      <w:r>
        <w:rPr>
          <w:rFonts w:eastAsiaTheme="majorEastAsia" w:cstheme="majorBidi"/>
        </w:rPr>
        <w:t>vorticity</w:t>
      </w:r>
      <w:proofErr w:type="spellEnd"/>
      <w:r>
        <w:rPr>
          <w:rFonts w:eastAsiaTheme="majorEastAsia" w:cstheme="majorBidi"/>
        </w:rPr>
        <w:t xml:space="preserve">): </w:t>
      </w:r>
      <m:oMath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ξ</m:t>
            </m:r>
          </m:e>
        </m:bar>
        <m:r>
          <w:rPr>
            <w:rFonts w:ascii="Cambria Math" w:eastAsiaTheme="majorEastAsia" w:hAnsi="Cambria Math" w:cstheme="majorBidi"/>
          </w:rPr>
          <m:t>=2</m:t>
        </m:r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ω</m:t>
            </m:r>
          </m:e>
        </m:bar>
        <m:r>
          <w:rPr>
            <w:rFonts w:ascii="Cambria Math" w:eastAsiaTheme="majorEastAsia" w:hAnsi="Cambria Math" w:cstheme="majorBidi"/>
          </w:rPr>
          <m:t>=</m:t>
        </m:r>
        <m:r>
          <m:rPr>
            <m:sty m:val="p"/>
          </m:rPr>
          <w:rPr>
            <w:rFonts w:ascii="Cambria Math" w:eastAsiaTheme="majorEastAsia" w:hAnsi="Cambria Math" w:cstheme="majorBidi"/>
          </w:rPr>
          <m:t>∇</m:t>
        </m:r>
        <m:r>
          <w:rPr>
            <w:rFonts w:ascii="Cambria Math" w:eastAsiaTheme="majorEastAsia" w:hAnsi="Cambria Math" w:cstheme="majorBidi"/>
          </w:rPr>
          <m:t>×</m:t>
        </m:r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bar>
      </m:oMath>
      <w:r w:rsidR="00DF5EC8">
        <w:rPr>
          <w:rFonts w:eastAsiaTheme="majorEastAsia" w:cstheme="majorBidi"/>
        </w:rPr>
        <w:t xml:space="preserve"> </w:t>
      </w:r>
      <w:r w:rsidR="00DF5EC8">
        <w:rPr>
          <w:rFonts w:eastAsiaTheme="majorEastAsia" w:cstheme="majorBidi"/>
        </w:rPr>
        <w:sym w:font="Symbol" w:char="F0DE"/>
      </w:r>
      <w:r w:rsidR="00DF5EC8">
        <w:rPr>
          <w:rFonts w:eastAsiaTheme="majorEastAsia" w:cstheme="majorBidi"/>
        </w:rPr>
        <w:t xml:space="preserve"> if the fluid is </w:t>
      </w:r>
      <w:proofErr w:type="spellStart"/>
      <w:r w:rsidR="00DF5EC8">
        <w:rPr>
          <w:rFonts w:eastAsiaTheme="majorEastAsia" w:cstheme="majorBidi"/>
        </w:rPr>
        <w:t>irrotational</w:t>
      </w:r>
      <w:proofErr w:type="spellEnd"/>
      <w:r w:rsidR="00DF5EC8">
        <w:rPr>
          <w:rFonts w:eastAsiaTheme="majorEastAsia" w:cstheme="majorBidi"/>
        </w:rPr>
        <w:t xml:space="preserve">, </w:t>
      </w:r>
      <m:oMath>
        <m:r>
          <m:rPr>
            <m:sty m:val="p"/>
          </m:rPr>
          <w:rPr>
            <w:rFonts w:ascii="Cambria Math" w:eastAsiaTheme="majorEastAsia" w:hAnsi="Cambria Math" w:cstheme="majorBidi"/>
          </w:rPr>
          <m:t>∇</m:t>
        </m:r>
        <m:r>
          <w:rPr>
            <w:rFonts w:ascii="Cambria Math" w:eastAsiaTheme="majorEastAsia" w:hAnsi="Cambria Math" w:cstheme="majorBidi"/>
          </w:rPr>
          <m:t>×</m:t>
        </m:r>
        <m:bar>
          <m:barPr>
            <m:ctrlPr>
              <w:rPr>
                <w:rFonts w:ascii="Cambria Math" w:eastAsiaTheme="majorEastAsia" w:hAnsi="Cambria Math" w:cstheme="majorBidi"/>
                <w:i/>
              </w:rPr>
            </m:ctrlPr>
          </m:barPr>
          <m:e>
            <m:r>
              <w:rPr>
                <w:rFonts w:ascii="Cambria Math" w:eastAsiaTheme="majorEastAsia" w:hAnsi="Cambria Math" w:cstheme="majorBidi"/>
              </w:rPr>
              <m:t>V</m:t>
            </m:r>
          </m:e>
        </m:bar>
        <m:r>
          <w:rPr>
            <w:rFonts w:ascii="Cambria Math" w:eastAsiaTheme="majorEastAsia" w:hAnsi="Cambria Math" w:cstheme="majorBidi"/>
          </w:rPr>
          <m:t>=0</m:t>
        </m:r>
      </m:oMath>
      <w:r w:rsidR="00DF5EC8">
        <w:rPr>
          <w:rFonts w:eastAsiaTheme="majorEastAsia" w:cstheme="majorBidi"/>
        </w:rPr>
        <w:t xml:space="preserve"> </w:t>
      </w:r>
    </w:p>
    <w:p w:rsidR="00DF5EC8" w:rsidRPr="00F07EC8" w:rsidRDefault="00DF5EC8" w:rsidP="00F07EC8">
      <w:pPr>
        <w:pStyle w:val="ListParagraph"/>
        <w:numPr>
          <w:ilvl w:val="0"/>
          <w:numId w:val="43"/>
        </w:num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Angular deformation is related to shearing </w:t>
      </w:r>
      <w:r w:rsidR="008E7CD2">
        <w:rPr>
          <w:rFonts w:eastAsiaTheme="majorEastAsia" w:cstheme="majorBidi"/>
        </w:rPr>
        <w:t>stress</w:t>
      </w:r>
      <w:r w:rsidR="002D4227">
        <w:rPr>
          <w:rFonts w:eastAsiaTheme="majorEastAsia" w:cstheme="majorBidi"/>
        </w:rPr>
        <w:t xml:space="preserve">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τ</m:t>
            </m:r>
          </m:e>
          <m:sub>
            <m:r>
              <w:rPr>
                <w:rFonts w:ascii="Cambria Math" w:eastAsiaTheme="majorEastAsia" w:hAnsi="Cambria Math" w:cstheme="majorBidi"/>
              </w:rPr>
              <m:t>ij</m:t>
            </m:r>
          </m:sub>
        </m:sSub>
        <m:r>
          <w:rPr>
            <w:rFonts w:ascii="Cambria Math" w:eastAsiaTheme="majorEastAsia" w:hAnsi="Cambria Math" w:cstheme="majorBidi"/>
          </w:rPr>
          <m:t>=2μ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ε</m:t>
            </m:r>
          </m:e>
          <m:sub>
            <m:r>
              <w:rPr>
                <w:rFonts w:ascii="Cambria Math" w:eastAsiaTheme="majorEastAsia" w:hAnsi="Cambria Math" w:cstheme="majorBidi"/>
              </w:rPr>
              <m:t>ij</m:t>
            </m:r>
          </m:sub>
        </m:sSub>
      </m:oMath>
      <w:r w:rsidR="002D4227">
        <w:rPr>
          <w:rFonts w:eastAsiaTheme="majorEastAsia" w:cstheme="majorBidi"/>
        </w:rPr>
        <w:t xml:space="preserve"> </w:t>
      </w:r>
    </w:p>
    <w:p w:rsidR="00530E33" w:rsidRDefault="005A50E0" w:rsidP="00530E33">
      <w:pPr>
        <w:pStyle w:val="Heading2"/>
      </w:pPr>
      <w:r>
        <w:t>2</w:t>
      </w:r>
      <w:r w:rsidR="00530E33">
        <w:t>. Mass conservation</w:t>
      </w:r>
    </w:p>
    <w:p w:rsidR="00530E33" w:rsidRDefault="00530E33" w:rsidP="00530E33">
      <m:oMathPara>
        <m:oMath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∂ρ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530E33" w:rsidRDefault="003455D9" w:rsidP="00530E33">
      <w:r>
        <w:t>For a</w:t>
      </w:r>
      <w:r w:rsidR="003C2ABC">
        <w:t xml:space="preserve"> </w:t>
      </w:r>
      <w:r w:rsidR="00530E33">
        <w:t>steady and incompressible fl</w:t>
      </w:r>
      <w:r w:rsidR="003C2ABC">
        <w:t>ow</w:t>
      </w:r>
      <w:r w:rsidR="00530E33">
        <w:t xml:space="preserve">: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⋅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=0</m:t>
        </m:r>
      </m:oMath>
    </w:p>
    <w:p w:rsidR="00530E33" w:rsidRDefault="005A50E0" w:rsidP="003C2ABC">
      <w:pPr>
        <w:pStyle w:val="Heading2"/>
      </w:pPr>
      <w:r>
        <w:t>3</w:t>
      </w:r>
      <w:r w:rsidR="003C2ABC">
        <w:t>. Momentum conservation</w:t>
      </w:r>
    </w:p>
    <w:p w:rsidR="003C2ABC" w:rsidRDefault="003C2ABC" w:rsidP="003C2ABC">
      <m:oMathPara>
        <m:oMath>
          <m:r>
            <w:rPr>
              <w:rFonts w:ascii="Cambria Math" w:hAnsi="Cambria Math"/>
            </w:rPr>
            <m:t>ρ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ba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∂t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bar>
                        <m:ba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∇</m:t>
                      </m:r>
                      <m:bar>
                        <m:ba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bar>
                    </m:e>
                  </m:d>
                </m:e>
              </m:groupChr>
            </m:e>
            <m:lim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lim>
          </m:limLow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-ρg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</m:groupChr>
            </m:e>
            <m:lim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body force due to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gravity force</m:t>
                  </m:r>
                </m:e>
              </m:eqArr>
            </m:lim>
          </m:limLow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∇</m:t>
                          </m:r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groupChr>
                    </m:e>
                    <m:lim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pressure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force</m:t>
                          </m:r>
                        </m:e>
                      </m:eqArr>
                    </m:lim>
                  </m:limLow>
                  <m:r>
                    <w:rPr>
                      <w:rFonts w:ascii="Cambria Math" w:hAnsi="Cambria Math"/>
                    </w:rPr>
                    <m:t>+</m:t>
                  </m:r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hAnsi="Cambria Math"/>
                            </w:rPr>
                          </m:ctrlPr>
                        </m:groupCh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∇</m:t>
                          </m:r>
                          <m:r>
                            <w:rPr>
                              <w:rFonts w:ascii="Cambria Math" w:hAnsi="Cambria Math"/>
                            </w:rPr>
                            <m:t>⋅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groupChr>
                    </m:e>
                    <m:lim>
                      <m:eqArr>
                        <m:eqArrPr>
                          <m:ctrlPr>
                            <w:rPr>
                              <w:rFonts w:ascii="Cambria Math" w:hAnsi="Cambria Math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viscous shear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force</m:t>
                          </m:r>
                        </m:e>
                      </m:eqArr>
                    </m:lim>
                  </m:limLow>
                </m:e>
              </m:groupChr>
            </m:e>
            <m:lim>
              <m:r>
                <m:rPr>
                  <m:sty m:val="p"/>
                </m:rPr>
                <w:rPr>
                  <w:rFonts w:ascii="Cambria Math" w:hAnsi="Cambria Math"/>
                </w:rPr>
                <m:t>surface force</m:t>
              </m:r>
            </m:lim>
          </m:limLow>
        </m:oMath>
      </m:oMathPara>
    </w:p>
    <w:p w:rsidR="00202DF9" w:rsidRDefault="00202DF9" w:rsidP="00202DF9">
      <w:r>
        <w:t>For Newtonian incompressible fluid</w:t>
      </w:r>
      <w:r w:rsidR="00DE54BF">
        <w:t xml:space="preserve"> the shear stress is </w:t>
      </w:r>
      <w:proofErr w:type="spellStart"/>
      <w:r w:rsidR="00DE54BF">
        <w:t>propotional</w:t>
      </w:r>
      <w:proofErr w:type="spellEnd"/>
      <w:r w:rsidR="00DE54BF">
        <w:t xml:space="preserve"> to the rate of strain</w:t>
      </w:r>
      <w:proofErr w:type="gramStart"/>
      <w:r>
        <w:t>,</w:t>
      </w:r>
      <w:r w:rsidR="003455D9">
        <w:t xml:space="preserve"> </w:t>
      </w:r>
      <m:oMath>
        <w:proofErr w:type="gramEnd"/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</m:oMath>
      <w:r w:rsidR="00DE30D0">
        <w:t>.</w:t>
      </w:r>
      <w:r w:rsidR="001E347D">
        <w:t xml:space="preserve">    </w:t>
      </w:r>
    </w:p>
    <w:p w:rsidR="003455D9" w:rsidRDefault="005A50E0" w:rsidP="003455D9">
      <w:pPr>
        <w:pStyle w:val="Heading2"/>
      </w:pPr>
      <w:r>
        <w:t>4</w:t>
      </w:r>
      <w:r w:rsidR="003455D9">
        <w:t xml:space="preserve">. </w:t>
      </w:r>
      <w:proofErr w:type="spellStart"/>
      <w:r w:rsidR="003455D9">
        <w:t>Navier</w:t>
      </w:r>
      <w:proofErr w:type="spellEnd"/>
      <w:r w:rsidR="003455D9">
        <w:t>-Stokes Equations</w:t>
      </w:r>
    </w:p>
    <w:p w:rsidR="003455D9" w:rsidRDefault="003455D9" w:rsidP="001E347D">
      <w:pPr>
        <w:pStyle w:val="Heading3"/>
      </w:pPr>
      <w:r>
        <w:t>1) Cartesian coordinates</w:t>
      </w:r>
    </w:p>
    <w:p w:rsidR="003455D9" w:rsidRDefault="003455D9" w:rsidP="003455D9">
      <w:r>
        <w:t>Continuity:</w:t>
      </w:r>
    </w:p>
    <w:p w:rsidR="003455D9" w:rsidRDefault="003455D9" w:rsidP="003455D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∂v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∂w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=0</m:t>
        </m:r>
      </m:oMath>
    </w:p>
    <w:p w:rsidR="003455D9" w:rsidRDefault="003455D9" w:rsidP="003455D9">
      <w:r>
        <w:t>Momentum:</w:t>
      </w:r>
    </w:p>
    <w:p w:rsidR="003455D9" w:rsidRPr="003455D9" w:rsidRDefault="003455D9" w:rsidP="003455D9">
      <w:pPr>
        <w:spacing w:after="120"/>
      </w:pPr>
      <w:r>
        <w:tab/>
      </w:r>
      <m:oMath>
        <m:r>
          <w:rPr>
            <w:rFonts w:ascii="Cambria Math" w:hAnsi="Cambria Math"/>
          </w:rPr>
          <m:t>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+u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>+v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+w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:rsidR="003455D9" w:rsidRDefault="003455D9" w:rsidP="003455D9">
      <w:pPr>
        <w:spacing w:after="120"/>
      </w:pPr>
      <w:r>
        <w:tab/>
      </w:r>
      <m:oMath>
        <m:r>
          <w:rPr>
            <w:rFonts w:ascii="Cambria Math" w:hAnsi="Cambria Math"/>
          </w:rPr>
          <m:t>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∂v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+u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∂v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>+v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∂v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+w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∂v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:rsidR="003455D9" w:rsidRDefault="003455D9" w:rsidP="003455D9">
      <w:r>
        <w:tab/>
      </w:r>
      <m:oMath>
        <m:r>
          <w:rPr>
            <w:rFonts w:ascii="Cambria Math" w:hAnsi="Cambria Math"/>
          </w:rPr>
          <m:t>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∂w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+u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∂w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>+v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∂w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+w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∂w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+ρ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+μ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w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w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w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</w:p>
    <w:p w:rsidR="003455D9" w:rsidRDefault="003455D9" w:rsidP="001E347D">
      <w:pPr>
        <w:pStyle w:val="Heading3"/>
      </w:pPr>
      <w:r>
        <w:lastRenderedPageBreak/>
        <w:t>2) Cylindrical coordinates:</w:t>
      </w:r>
    </w:p>
    <w:p w:rsidR="003455D9" w:rsidRDefault="003455D9" w:rsidP="003455D9">
      <w:r>
        <w:t>Continuity:</w:t>
      </w:r>
    </w:p>
    <w:p w:rsidR="003455D9" w:rsidRDefault="003455D9" w:rsidP="002D4227">
      <w:pPr>
        <w:spacing w:after="0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∂r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θ</m:t>
                </m:r>
              </m:sub>
            </m:sSub>
          </m:num>
          <m:den>
            <m:r>
              <w:rPr>
                <w:rFonts w:ascii="Cambria Math" w:hAnsi="Cambria Math"/>
              </w:rPr>
              <m:t>∂θ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=0</m:t>
        </m:r>
      </m:oMath>
    </w:p>
    <w:p w:rsidR="003455D9" w:rsidRDefault="003455D9" w:rsidP="003455D9">
      <w:r>
        <w:t>Momentum:</w:t>
      </w:r>
    </w:p>
    <w:p w:rsidR="003455D9" w:rsidRPr="003455D9" w:rsidRDefault="00C432D0" w:rsidP="00C432D0">
      <w:r>
        <w:t xml:space="preserve"> 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∂r</m:t>
            </m:r>
          </m:den>
        </m:f>
        <m:r>
          <w:rPr>
            <w:rFonts w:ascii="Cambria Math" w:hAnsi="Cambria Math"/>
          </w:rPr>
          <m:t>+ρ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+μ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</w:p>
    <w:p w:rsidR="003455D9" w:rsidRDefault="00C432D0" w:rsidP="00C432D0">
      <w:r>
        <w:t xml:space="preserve"> 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∂θ</m:t>
            </m:r>
          </m:den>
        </m:f>
        <m:r>
          <w:rPr>
            <w:rFonts w:ascii="Cambria Math" w:hAnsi="Cambria Math"/>
          </w:rPr>
          <m:t>+ρ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θ</m:t>
            </m:r>
          </m:sub>
        </m:sSub>
        <m:r>
          <w:rPr>
            <w:rFonts w:ascii="Cambria Math" w:hAnsi="Cambria Math"/>
          </w:rPr>
          <m:t>+μ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</w:p>
    <w:p w:rsidR="003455D9" w:rsidRPr="00C432D0" w:rsidRDefault="00C432D0" w:rsidP="00C432D0">
      <w:pPr>
        <w:rPr>
          <w:sz w:val="16"/>
        </w:rPr>
      </w:pPr>
      <w:r>
        <w:t xml:space="preserve"> 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∂z</m:t>
                </m:r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θ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+ρ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+μ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sz w:val="16"/>
        </w:rPr>
        <w:t xml:space="preserve"> </w:t>
      </w:r>
    </w:p>
    <w:p w:rsidR="003455D9" w:rsidRDefault="00CB7BAA" w:rsidP="00CB7BAA">
      <w:pPr>
        <w:pStyle w:val="Heading2"/>
      </w:pPr>
      <w:r>
        <w:t>4. Exact solutions of NS Equations</w:t>
      </w:r>
    </w:p>
    <w:p w:rsidR="00CB7BAA" w:rsidRDefault="00B531EA" w:rsidP="00CB7BAA">
      <w:pPr>
        <w:pStyle w:val="Heading3"/>
      </w:pPr>
      <w:r>
        <w:t xml:space="preserve">Ex </w:t>
      </w:r>
      <w:r w:rsidR="00CB7BAA">
        <w:t xml:space="preserve">1) </w:t>
      </w:r>
      <w:proofErr w:type="spellStart"/>
      <w:r w:rsidR="00CB7BAA">
        <w:t>Couette</w:t>
      </w:r>
      <w:proofErr w:type="spellEnd"/>
      <w:r w:rsidR="00CB7BAA">
        <w:t xml:space="preserve"> Flow</w:t>
      </w:r>
      <w:r w:rsidR="00152FEA">
        <w:t xml:space="preserve"> (without pressure gradient)</w:t>
      </w:r>
    </w:p>
    <w:p w:rsidR="00152FEA" w:rsidRDefault="00152FEA" w:rsidP="00152FE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265430</wp:posOffset>
            </wp:positionV>
            <wp:extent cx="2066925" cy="13716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Assumptions: laminar, steady, 2-D, incompressible, ignore gravity, no pressure gradient</w:t>
      </w:r>
    </w:p>
    <w:p w:rsidR="00152FEA" w:rsidRDefault="00152FEA" w:rsidP="00152FEA">
      <w:pPr>
        <w:pStyle w:val="ListParagraph"/>
        <w:numPr>
          <w:ilvl w:val="0"/>
          <w:numId w:val="30"/>
        </w:numPr>
      </w:pPr>
      <w:r>
        <w:t xml:space="preserve">Continuity: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=0</m:t>
        </m:r>
      </m:oMath>
    </w:p>
    <w:p w:rsidR="00152FEA" w:rsidRDefault="00152FEA" w:rsidP="00152FEA">
      <w:pPr>
        <w:pStyle w:val="ListParagraph"/>
        <w:numPr>
          <w:ilvl w:val="0"/>
          <w:numId w:val="30"/>
        </w:numPr>
      </w:pPr>
      <w:r>
        <w:t xml:space="preserve">Momentum: </w:t>
      </w:r>
      <m:oMath>
        <m:r>
          <w:rPr>
            <w:rFonts w:ascii="Cambria Math" w:hAnsi="Cambria Math"/>
          </w:rPr>
          <m:t>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152FEA" w:rsidRPr="00152FEA" w:rsidRDefault="00152FEA" w:rsidP="00152FEA">
      <w:pPr>
        <w:pStyle w:val="ListParagraph"/>
        <w:numPr>
          <w:ilvl w:val="0"/>
          <w:numId w:val="30"/>
        </w:numPr>
      </w:pPr>
      <w:r>
        <w:t xml:space="preserve">B.C.: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=U</m:t>
        </m:r>
      </m:oMath>
      <w:r>
        <w:t xml:space="preserve">,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CB7BAA" w:rsidRDefault="00152FEA" w:rsidP="002D4227">
      <w:pPr>
        <w:spacing w:after="0"/>
        <w:ind w:firstLine="720"/>
      </w:pPr>
      <w:r>
        <w:sym w:font="Symbol" w:char="F0DE"/>
      </w:r>
      <w:r>
        <w:t xml:space="preserve">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y</m:t>
        </m:r>
      </m:oMath>
    </w:p>
    <w:p w:rsidR="0070167A" w:rsidRPr="00CB7BAA" w:rsidRDefault="0070167A" w:rsidP="00152FEA">
      <w:pPr>
        <w:ind w:firstLine="720"/>
      </w:pPr>
      <w:r>
        <w:t xml:space="preserve">Shear stress at the bottom wall: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=μ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dy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y=0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μU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:rsidR="003455D9" w:rsidRDefault="00B531EA" w:rsidP="00152FEA">
      <w:pPr>
        <w:pStyle w:val="Heading2"/>
      </w:pPr>
      <w:r>
        <w:t xml:space="preserve">Ex </w:t>
      </w:r>
      <w:r w:rsidR="00152FEA">
        <w:t>2) Circular pipe (with constant pressure gradient)</w:t>
      </w:r>
    </w:p>
    <w:p w:rsidR="00152FEA" w:rsidRDefault="00220BD3" w:rsidP="00152FE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360045</wp:posOffset>
            </wp:positionV>
            <wp:extent cx="2838450" cy="10858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Assumptions: laminar, steady, incompressible, fully-developed, constant pressure gradient</w:t>
      </w:r>
    </w:p>
    <w:p w:rsidR="00220BD3" w:rsidRDefault="00220BD3" w:rsidP="00220BD3">
      <w:pPr>
        <w:pStyle w:val="ListParagraph"/>
        <w:numPr>
          <w:ilvl w:val="0"/>
          <w:numId w:val="31"/>
        </w:numPr>
      </w:pPr>
      <w:r>
        <w:t xml:space="preserve">Continuity: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>∂r</m:t>
            </m:r>
          </m:den>
        </m:f>
        <m:r>
          <w:rPr>
            <w:rFonts w:ascii="Cambria Math" w:hAnsi="Cambria Math"/>
          </w:rPr>
          <m:t>=0</m:t>
        </m:r>
      </m:oMath>
    </w:p>
    <w:p w:rsidR="00220BD3" w:rsidRDefault="00220BD3" w:rsidP="00220BD3">
      <w:pPr>
        <w:pStyle w:val="ListParagraph"/>
        <w:numPr>
          <w:ilvl w:val="0"/>
          <w:numId w:val="31"/>
        </w:numPr>
      </w:pPr>
      <w:r>
        <w:t xml:space="preserve">z-Momentum:  </w:t>
      </w:r>
      <m:oMath>
        <m:r>
          <w:rPr>
            <w:rFonts w:ascii="Cambria Math" w:hAnsi="Cambria Math"/>
          </w:rPr>
          <m:t>0=-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 xml:space="preserve">∂z </m:t>
            </m:r>
          </m:den>
        </m:f>
        <m:r>
          <w:rPr>
            <w:rFonts w:ascii="Cambria Math" w:hAnsi="Cambria Math"/>
          </w:rPr>
          <m:t>+μ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</m:num>
              <m:den>
                <m:r>
                  <w:rPr>
                    <w:rFonts w:ascii="Cambria Math" w:hAnsi="Cambria Math"/>
                  </w:rPr>
                  <m:t>∂r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∂r</m:t>
                    </m:r>
                  </m:den>
                </m:f>
              </m:e>
            </m:d>
          </m:e>
        </m:d>
      </m:oMath>
    </w:p>
    <w:p w:rsidR="00220BD3" w:rsidRPr="00152FEA" w:rsidRDefault="00220BD3" w:rsidP="00220BD3">
      <w:pPr>
        <w:pStyle w:val="ListParagraph"/>
        <w:numPr>
          <w:ilvl w:val="0"/>
          <w:numId w:val="31"/>
        </w:numPr>
      </w:pPr>
      <w:r>
        <w:t xml:space="preserve">B.C.: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r=0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r=0</m:t>
            </m:r>
          </m:e>
        </m:d>
        <m:r>
          <w:rPr>
            <w:rFonts w:ascii="Cambria Math" w:hAnsi="Cambria Math"/>
          </w:rPr>
          <m:t>≠∞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r=R</m:t>
            </m:r>
          </m:e>
        </m:d>
        <m:r>
          <w:rPr>
            <w:rFonts w:ascii="Cambria Math" w:hAnsi="Cambria Math"/>
          </w:rPr>
          <m:t>=0</m:t>
        </m:r>
      </m:oMath>
    </w:p>
    <w:p w:rsidR="00152FEA" w:rsidRDefault="00220BD3" w:rsidP="00220BD3">
      <w:pPr>
        <w:ind w:firstLine="720"/>
      </w:pPr>
      <w:r>
        <w:sym w:font="Symbol" w:char="F0DE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4μ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∂p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220BD3" w:rsidRDefault="00220BD3" w:rsidP="001E347D">
      <w:pPr>
        <w:pStyle w:val="ListParagraph"/>
        <w:numPr>
          <w:ilvl w:val="0"/>
          <w:numId w:val="35"/>
        </w:numPr>
      </w:pPr>
      <w:r>
        <w:t xml:space="preserve">Flow rate: </w:t>
      </w:r>
      <m:oMath>
        <m:r>
          <w:rPr>
            <w:rFonts w:ascii="Cambria Math" w:hAnsi="Cambria Math"/>
          </w:rPr>
          <m:t>Q=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  <m:r>
              <w:rPr>
                <w:rFonts w:ascii="Cambria Math" w:hAnsi="Cambria Math"/>
              </w:rPr>
              <m:t>dA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8μ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∂p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8μ</m:t>
            </m:r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 xml:space="preserve">       ∵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p</m:t>
            </m:r>
          </m:num>
          <m:den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den>
        </m:f>
      </m:oMath>
    </w:p>
    <w:p w:rsidR="00220BD3" w:rsidRDefault="00220BD3" w:rsidP="001E347D">
      <w:pPr>
        <w:pStyle w:val="ListParagraph"/>
        <w:numPr>
          <w:ilvl w:val="0"/>
          <w:numId w:val="35"/>
        </w:numPr>
      </w:pPr>
      <w:r>
        <w:t xml:space="preserve">Mean velocity: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8μ</m:t>
            </m:r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den>
        </m:f>
      </m:oMath>
    </w:p>
    <w:p w:rsidR="0070167A" w:rsidRPr="00220BD3" w:rsidRDefault="0070167A" w:rsidP="001E347D">
      <w:pPr>
        <w:pStyle w:val="ListParagraph"/>
        <w:numPr>
          <w:ilvl w:val="0"/>
          <w:numId w:val="35"/>
        </w:numPr>
      </w:pPr>
      <w:r>
        <w:t xml:space="preserve">Maximum velocity: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4μ</m:t>
            </m:r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=2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:rsidR="00220BD3" w:rsidRDefault="00BD149F" w:rsidP="00450FE8">
      <w:pPr>
        <w:pStyle w:val="Heading1"/>
      </w:pPr>
      <w:r>
        <w:lastRenderedPageBreak/>
        <w:t>Chapter 7 Dimensional Analysis and Modeling</w:t>
      </w:r>
    </w:p>
    <w:p w:rsidR="00BD149F" w:rsidRDefault="00F46457" w:rsidP="00F46457">
      <w:pPr>
        <w:pStyle w:val="Heading2"/>
      </w:pPr>
      <w:r>
        <w:t>1. Buckingham Pi Theorem</w:t>
      </w:r>
    </w:p>
    <w:p w:rsidR="00F46457" w:rsidRPr="00F46457" w:rsidRDefault="00F46457" w:rsidP="00F46457">
      <w:r>
        <w:t xml:space="preserve">For any physically meaningful equation involving </w:t>
      </w:r>
      <m:oMath>
        <m:r>
          <w:rPr>
            <w:rFonts w:ascii="Cambria Math" w:hAnsi="Cambria Math"/>
          </w:rPr>
          <m:t>k</m:t>
        </m:r>
      </m:oMath>
      <w:r>
        <w:t xml:space="preserve"> variables, such as</w:t>
      </w:r>
    </w:p>
    <w:p w:rsidR="00F46457" w:rsidRDefault="00C10E71" w:rsidP="00F4645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,⋯,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</m:oMath>
      </m:oMathPara>
    </w:p>
    <w:p w:rsidR="00F46457" w:rsidRDefault="00F46457" w:rsidP="00F46457">
      <w:proofErr w:type="gramStart"/>
      <w:r>
        <w:t>with</w:t>
      </w:r>
      <w:proofErr w:type="gramEnd"/>
      <w:r>
        <w:t xml:space="preserve"> minimum number of reference dimensions </w:t>
      </w:r>
      <m:oMath>
        <m:r>
          <w:rPr>
            <w:rFonts w:ascii="Cambria Math" w:hAnsi="Cambria Math"/>
          </w:rPr>
          <m:t>r</m:t>
        </m:r>
      </m:oMath>
      <w:r w:rsidR="00CA7EEB">
        <w:t xml:space="preserve">, the equation can be rearranged into product of  </w:t>
      </w:r>
      <m:oMath>
        <m:r>
          <w:rPr>
            <w:rFonts w:ascii="Cambria Math" w:hAnsi="Cambria Math"/>
          </w:rPr>
          <m:t>k-r</m:t>
        </m:r>
      </m:oMath>
      <w:r w:rsidR="00CA7EEB">
        <w:t xml:space="preserve"> pi terms.</w:t>
      </w:r>
    </w:p>
    <w:p w:rsidR="00CA7EEB" w:rsidRDefault="00C10E71" w:rsidP="00F4645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,⋯,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k-r</m:t>
                  </m:r>
                </m:sub>
              </m:sSub>
            </m:e>
          </m:d>
        </m:oMath>
      </m:oMathPara>
    </w:p>
    <w:p w:rsidR="00C94A75" w:rsidRDefault="00C94A75" w:rsidP="00C94A75">
      <w:pPr>
        <w:pStyle w:val="Heading3"/>
      </w:pPr>
      <w:r>
        <w:t>Example</w:t>
      </w:r>
      <w:r w:rsidR="00B83C14">
        <w:t xml:space="preserve"> – Exponent method:</w:t>
      </w:r>
      <w:r>
        <w:t xml:space="preserve"> </w:t>
      </w:r>
    </w:p>
    <w:p w:rsidR="00C94A75" w:rsidRDefault="00DE30D0" w:rsidP="00C94A75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μ,V</m:t>
              </m:r>
            </m:e>
          </m:d>
        </m:oMath>
      </m:oMathPara>
    </w:p>
    <w:p w:rsidR="00C94A75" w:rsidRDefault="00614C1F" w:rsidP="00C94A75">
      <w:proofErr w:type="gramStart"/>
      <w:r>
        <w:t>where</w:t>
      </w:r>
      <w:proofErr w:type="gramEnd"/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ell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</m:oMath>
      <w:r w:rsidR="00DE30D0">
        <w:t xml:space="preserve">; </w:t>
      </w:r>
      <m:oMath>
        <m:r>
          <w:rPr>
            <w:rFonts w:ascii="Cambria Math" w:hAnsi="Cambria Math"/>
          </w:rPr>
          <m:t>D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L</m:t>
        </m:r>
      </m:oMath>
      <w:r w:rsidR="00DE30D0">
        <w:t xml:space="preserve">; </w:t>
      </w:r>
      <m:oMath>
        <m:r>
          <w:rPr>
            <w:rFonts w:ascii="Cambria Math" w:hAnsi="Cambria Math"/>
          </w:rPr>
          <m:t>ρ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E30D0">
        <w:t xml:space="preserve">; </w:t>
      </w:r>
      <m:oMath>
        <m:r>
          <w:rPr>
            <w:rFonts w:ascii="Cambria Math" w:hAnsi="Cambria Math"/>
          </w:rPr>
          <m:t>μ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>
        <w:t xml:space="preserve">; </w:t>
      </w:r>
      <m:oMath>
        <m:r>
          <w:rPr>
            <w:rFonts w:ascii="Cambria Math" w:hAnsi="Cambria Math"/>
          </w:rPr>
          <m:t>V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=</m:t>
            </m:r>
          </m:e>
        </m:acc>
        <m:r>
          <w:rPr>
            <w:rFonts w:ascii="Cambria Math" w:hAnsi="Cambria Math"/>
          </w:rPr>
          <m:t>L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.  Then, the n</w:t>
      </w:r>
      <w:r w:rsidR="00C94A75">
        <w:t xml:space="preserve">umber of pi terms </w:t>
      </w:r>
      <w:proofErr w:type="gramStart"/>
      <w:r w:rsidR="00C94A75">
        <w:t xml:space="preserve">= </w:t>
      </w:r>
      <m:oMath>
        <w:proofErr w:type="gramEnd"/>
        <m:r>
          <w:rPr>
            <w:rFonts w:ascii="Cambria Math" w:hAnsi="Cambria Math"/>
          </w:rPr>
          <m:t>k-r=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-3=</m:t>
        </m:r>
        <m:r>
          <w:rPr>
            <w:rFonts w:ascii="Cambria Math" w:hAnsi="Cambria Math"/>
          </w:rPr>
          <m:t>2</m:t>
        </m:r>
      </m:oMath>
      <w:r>
        <w:t>.</w:t>
      </w:r>
    </w:p>
    <w:p w:rsidR="00C94A75" w:rsidRDefault="00614C1F" w:rsidP="00C94A7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</m:oMath>
      </m:oMathPara>
    </w:p>
    <w:p w:rsidR="00C94A75" w:rsidRDefault="00C94A75" w:rsidP="00C94A75">
      <w:r>
        <w:t>It follows that</w:t>
      </w:r>
    </w:p>
    <w:p w:rsidR="00C94A75" w:rsidRDefault="00C10E71" w:rsidP="00C94A7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C94A75" w:rsidRDefault="00614C1F" w:rsidP="00C94A75">
      <w:pPr>
        <w:spacing w:after="0"/>
        <w:ind w:left="720"/>
      </w:pPr>
      <w:r>
        <w:t xml:space="preserve">          </w:t>
      </w:r>
      <m:oMath>
        <m:r>
          <w:rPr>
            <w:rFonts w:ascii="Cambria Math" w:hAnsi="Cambria Math"/>
          </w:rPr>
          <m:t xml:space="preserve">                1+c=0</m:t>
        </m:r>
      </m:oMath>
      <w:r w:rsidR="00C94A75">
        <w:tab/>
        <w:t>(</w:t>
      </w:r>
      <w:proofErr w:type="gramStart"/>
      <w:r w:rsidR="00C94A75">
        <w:t xml:space="preserve">for </w:t>
      </w:r>
      <m:oMath>
        <w:proofErr w:type="gramEnd"/>
        <m:r>
          <w:rPr>
            <w:rFonts w:ascii="Cambria Math" w:hAnsi="Cambria Math"/>
          </w:rPr>
          <m:t>F</m:t>
        </m:r>
      </m:oMath>
      <w:r w:rsidR="00C94A75">
        <w:t>)</w:t>
      </w:r>
    </w:p>
    <w:p w:rsidR="00C94A75" w:rsidRDefault="00C94A75" w:rsidP="00C94A75">
      <w:pPr>
        <w:spacing w:after="0"/>
        <w:ind w:left="720"/>
      </w:pPr>
      <m:oMath>
        <m:r>
          <w:rPr>
            <w:rFonts w:ascii="Cambria Math" w:hAnsi="Cambria Math"/>
          </w:rPr>
          <m:t xml:space="preserve">     -</m:t>
        </m:r>
        <m:r>
          <w:rPr>
            <w:rFonts w:ascii="Cambria Math" w:hAnsi="Cambria Math"/>
          </w:rPr>
          <m:t>3+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c=0</m:t>
        </m:r>
      </m:oMath>
      <w:r>
        <w:tab/>
        <w:t>(</w:t>
      </w:r>
      <w:proofErr w:type="gramStart"/>
      <w:r>
        <w:t xml:space="preserve">for </w:t>
      </w:r>
      <m:oMath>
        <w:proofErr w:type="gramEnd"/>
        <m:r>
          <w:rPr>
            <w:rFonts w:ascii="Cambria Math" w:hAnsi="Cambria Math"/>
          </w:rPr>
          <m:t>L</m:t>
        </m:r>
      </m:oMath>
      <w:r>
        <w:t>)</w:t>
      </w:r>
    </w:p>
    <w:p w:rsidR="00C94A75" w:rsidRDefault="00614C1F" w:rsidP="00C94A75">
      <w:pPr>
        <w:ind w:left="720"/>
      </w:pPr>
      <w:r>
        <w:t xml:space="preserve">                   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c=0</m:t>
        </m:r>
      </m:oMath>
      <w:r w:rsidR="00C94A75">
        <w:tab/>
        <w:t>(</w:t>
      </w:r>
      <w:proofErr w:type="gramStart"/>
      <w:r w:rsidR="00C94A75">
        <w:t xml:space="preserve">for </w:t>
      </w:r>
      <m:oMath>
        <w:proofErr w:type="gramEnd"/>
        <m:r>
          <w:rPr>
            <w:rFonts w:ascii="Cambria Math" w:hAnsi="Cambria Math"/>
          </w:rPr>
          <m:t>T</m:t>
        </m:r>
      </m:oMath>
      <w:r w:rsidR="00C94A75">
        <w:t>)</w:t>
      </w:r>
    </w:p>
    <w:p w:rsidR="00C94A75" w:rsidRDefault="00C94A75" w:rsidP="00C94A75">
      <w:proofErr w:type="gramStart"/>
      <w:r>
        <w:t>so</w:t>
      </w:r>
      <w:proofErr w:type="gramEnd"/>
      <w:r>
        <w:t xml:space="preserve"> that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t xml:space="preserve">, </w:t>
      </w:r>
      <m:oMath>
        <m:r>
          <w:rPr>
            <w:rFonts w:ascii="Cambria Math" w:hAnsi="Cambria Math"/>
          </w:rPr>
          <m:t>b=-</m:t>
        </m:r>
        <m:r>
          <w:rPr>
            <w:rFonts w:ascii="Cambria Math" w:hAnsi="Cambria Math"/>
          </w:rPr>
          <m:t>2</m:t>
        </m:r>
      </m:oMath>
      <w:r>
        <w:t xml:space="preserve">, </w:t>
      </w:r>
      <m:oMath>
        <m:r>
          <w:rPr>
            <w:rFonts w:ascii="Cambria Math" w:hAnsi="Cambria Math"/>
          </w:rPr>
          <m:t>c=-1</m:t>
        </m:r>
      </m:oMath>
      <w:r>
        <w:t>, and therefore</w:t>
      </w:r>
    </w:p>
    <w:p w:rsidR="00C94A75" w:rsidRDefault="00614C1F" w:rsidP="00C94A75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14C1F" w:rsidRDefault="00614C1F" w:rsidP="00C94A7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</m:oMath>
      </m:oMathPara>
    </w:p>
    <w:p w:rsidR="00614C1F" w:rsidRDefault="00614C1F" w:rsidP="00C94A75">
      <w:r>
        <w:t xml:space="preserve">It follows that </w:t>
      </w:r>
    </w:p>
    <w:p w:rsidR="00614C1F" w:rsidRDefault="00614C1F" w:rsidP="00614C1F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T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614C1F" w:rsidRDefault="00614C1F" w:rsidP="00C94A75">
      <w:r>
        <w:t xml:space="preserve">Similarly </w:t>
      </w:r>
      <w:proofErr w:type="gramStart"/>
      <w:r>
        <w:t xml:space="preserve">for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</w:p>
    <w:p w:rsidR="00614C1F" w:rsidRDefault="00614C1F" w:rsidP="00C94A7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DVρ</m:t>
              </m:r>
            </m:den>
          </m:f>
        </m:oMath>
      </m:oMathPara>
    </w:p>
    <w:p w:rsidR="00614C1F" w:rsidRDefault="00614C1F" w:rsidP="00C94A75">
      <w:r>
        <w:t>Then,</w:t>
      </w:r>
    </w:p>
    <w:p w:rsidR="00614C1F" w:rsidRDefault="00614C1F" w:rsidP="00C94A75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</m:t>
                  </m:r>
                </m:num>
                <m:den>
                  <m:r>
                    <w:rPr>
                      <w:rFonts w:ascii="Cambria Math" w:hAnsi="Cambria Math"/>
                    </w:rPr>
                    <m:t>DVρ</m:t>
                  </m:r>
                </m:den>
              </m:f>
            </m:e>
          </m:d>
        </m:oMath>
      </m:oMathPara>
    </w:p>
    <w:p w:rsidR="00CA7EEB" w:rsidRDefault="00CA7EEB" w:rsidP="00CA7EEB">
      <w:pPr>
        <w:pStyle w:val="Heading2"/>
      </w:pPr>
      <w:r>
        <w:lastRenderedPageBreak/>
        <w:t>2. Common Dimensionless Parameters for Fluid Flow Problems.</w:t>
      </w:r>
    </w:p>
    <w:tbl>
      <w:tblPr>
        <w:tblStyle w:val="LightList-Accent5"/>
        <w:tblW w:w="0" w:type="auto"/>
        <w:tblLayout w:type="fixed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CA7EEB" w:rsidTr="00781B65">
        <w:trPr>
          <w:cnfStyle w:val="100000000000"/>
        </w:trPr>
        <w:tc>
          <w:tcPr>
            <w:cnfStyle w:val="001000000000"/>
            <w:tcW w:w="1064" w:type="dxa"/>
          </w:tcPr>
          <w:p w:rsidR="00CA7EEB" w:rsidRDefault="00CA7EEB" w:rsidP="00CA7EEB">
            <w:r>
              <w:t>Variable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velocity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density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gravity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viscosity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Surface</w:t>
            </w:r>
          </w:p>
          <w:p w:rsidR="00CA7EEB" w:rsidRDefault="00CA7EEB" w:rsidP="00CA7EEB">
            <w:pPr>
              <w:cnfStyle w:val="100000000000"/>
            </w:pPr>
            <w:r>
              <w:t>tension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compressibility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Pressure change</w:t>
            </w:r>
          </w:p>
        </w:tc>
        <w:tc>
          <w:tcPr>
            <w:tcW w:w="1064" w:type="dxa"/>
          </w:tcPr>
          <w:p w:rsidR="00CA7EEB" w:rsidRDefault="00CA7EEB" w:rsidP="00CA7EEB">
            <w:pPr>
              <w:cnfStyle w:val="100000000000"/>
            </w:pPr>
            <w:r>
              <w:t>Length</w:t>
            </w:r>
          </w:p>
        </w:tc>
      </w:tr>
      <w:tr w:rsidR="00CA7EEB" w:rsidTr="00781B65">
        <w:trPr>
          <w:cnfStyle w:val="000000100000"/>
          <w:trHeight w:val="381"/>
        </w:trPr>
        <w:tc>
          <w:tcPr>
            <w:cnfStyle w:val="001000000000"/>
            <w:tcW w:w="1064" w:type="dxa"/>
            <w:vAlign w:val="center"/>
          </w:tcPr>
          <w:p w:rsidR="00CA7EEB" w:rsidRPr="00B83C14" w:rsidRDefault="00CA7EEB" w:rsidP="00781B65">
            <w:pPr>
              <w:jc w:val="center"/>
              <w:rPr>
                <w:b w:val="0"/>
              </w:rPr>
            </w:pPr>
            <w:r w:rsidRPr="00B83C14">
              <w:rPr>
                <w:b w:val="0"/>
              </w:rPr>
              <w:t>Symbol</w:t>
            </w:r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1064" w:type="dxa"/>
            <w:vAlign w:val="center"/>
          </w:tcPr>
          <w:p w:rsidR="00CA7EEB" w:rsidRDefault="00B83C14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</w:tr>
      <w:tr w:rsidR="00450FE8" w:rsidTr="00781B65">
        <w:trPr>
          <w:trHeight w:val="381"/>
        </w:trPr>
        <w:tc>
          <w:tcPr>
            <w:cnfStyle w:val="001000000000"/>
            <w:tcW w:w="1064" w:type="dxa"/>
            <w:vAlign w:val="center"/>
          </w:tcPr>
          <w:p w:rsidR="00450FE8" w:rsidRPr="00B83C14" w:rsidRDefault="00450FE8" w:rsidP="00781B65">
            <w:pPr>
              <w:jc w:val="center"/>
              <w:rPr>
                <w:b w:val="0"/>
              </w:rPr>
            </w:pPr>
            <w:r w:rsidRPr="00B83C14">
              <w:rPr>
                <w:b w:val="0"/>
              </w:rPr>
              <w:t>Unit (SI)</w:t>
            </w:r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m/s</m:t>
                </m:r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kg/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N⋅s/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N/m</m:t>
                </m:r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5A50E0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Pr="00304F07" w:rsidRDefault="00B83C14" w:rsidP="00781B65">
            <w:pPr>
              <w:jc w:val="center"/>
              <w:cnfStyle w:val="00000000000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</w:tc>
      </w:tr>
      <w:tr w:rsidR="00450FE8" w:rsidTr="00781B65">
        <w:trPr>
          <w:cnfStyle w:val="000000100000"/>
          <w:trHeight w:val="381"/>
        </w:trPr>
        <w:tc>
          <w:tcPr>
            <w:cnfStyle w:val="001000000000"/>
            <w:tcW w:w="1064" w:type="dxa"/>
            <w:vAlign w:val="center"/>
          </w:tcPr>
          <w:p w:rsidR="00450FE8" w:rsidRDefault="00450FE8" w:rsidP="00781B6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MLT</m:t>
                </m:r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5A50E0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</w:tr>
      <w:tr w:rsidR="00450FE8" w:rsidTr="00781B65">
        <w:trPr>
          <w:trHeight w:val="381"/>
        </w:trPr>
        <w:tc>
          <w:tcPr>
            <w:cnfStyle w:val="001000000000"/>
            <w:tcW w:w="1064" w:type="dxa"/>
            <w:vAlign w:val="center"/>
          </w:tcPr>
          <w:p w:rsidR="00450FE8" w:rsidRDefault="00450FE8" w:rsidP="00781B6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FLT</m:t>
                </m:r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FT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5A50E0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064" w:type="dxa"/>
            <w:vAlign w:val="center"/>
          </w:tcPr>
          <w:p w:rsidR="00450FE8" w:rsidRDefault="00450FE8" w:rsidP="00781B65">
            <w:pPr>
              <w:jc w:val="center"/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</w:tr>
    </w:tbl>
    <w:p w:rsidR="006329F9" w:rsidRDefault="006329F9"/>
    <w:tbl>
      <w:tblPr>
        <w:tblStyle w:val="MediumShading1-Accent5"/>
        <w:tblW w:w="0" w:type="auto"/>
        <w:tblLook w:val="04A0"/>
      </w:tblPr>
      <w:tblGrid>
        <w:gridCol w:w="1852"/>
        <w:gridCol w:w="1004"/>
        <w:gridCol w:w="1809"/>
        <w:gridCol w:w="4893"/>
      </w:tblGrid>
      <w:tr w:rsidR="00304F07" w:rsidTr="00781B65">
        <w:trPr>
          <w:cnfStyle w:val="100000000000"/>
        </w:trPr>
        <w:tc>
          <w:tcPr>
            <w:cnfStyle w:val="001000000000"/>
            <w:tcW w:w="1852" w:type="dxa"/>
          </w:tcPr>
          <w:p w:rsidR="00304F07" w:rsidRDefault="00781B65" w:rsidP="00781B65">
            <w:pPr>
              <w:jc w:val="center"/>
            </w:pPr>
            <w:r>
              <w:t>Dimensionless Groups</w:t>
            </w:r>
          </w:p>
        </w:tc>
        <w:tc>
          <w:tcPr>
            <w:tcW w:w="1004" w:type="dxa"/>
          </w:tcPr>
          <w:p w:rsidR="00304F07" w:rsidRDefault="00304F07" w:rsidP="00781B65">
            <w:pPr>
              <w:jc w:val="center"/>
              <w:cnfStyle w:val="100000000000"/>
            </w:pPr>
            <w:r>
              <w:t>Symbol</w:t>
            </w:r>
          </w:p>
        </w:tc>
        <w:tc>
          <w:tcPr>
            <w:tcW w:w="1809" w:type="dxa"/>
          </w:tcPr>
          <w:p w:rsidR="00304F07" w:rsidRDefault="00304F07" w:rsidP="00781B65">
            <w:pPr>
              <w:jc w:val="center"/>
              <w:cnfStyle w:val="100000000000"/>
            </w:pPr>
            <w:r>
              <w:t>Definition</w:t>
            </w:r>
          </w:p>
        </w:tc>
        <w:tc>
          <w:tcPr>
            <w:tcW w:w="4893" w:type="dxa"/>
          </w:tcPr>
          <w:p w:rsidR="00304F07" w:rsidRDefault="00781B65" w:rsidP="00781B65">
            <w:pPr>
              <w:jc w:val="center"/>
              <w:cnfStyle w:val="100000000000"/>
            </w:pPr>
            <w:r>
              <w:t>Interpretation</w:t>
            </w:r>
          </w:p>
        </w:tc>
      </w:tr>
      <w:tr w:rsidR="00304F07" w:rsidTr="00781B65">
        <w:trPr>
          <w:cnfStyle w:val="000000100000"/>
          <w:trHeight w:val="787"/>
        </w:trPr>
        <w:tc>
          <w:tcPr>
            <w:cnfStyle w:val="001000000000"/>
            <w:tcW w:w="1852" w:type="dxa"/>
            <w:vAlign w:val="center"/>
          </w:tcPr>
          <w:p w:rsidR="00304F07" w:rsidRDefault="00304F07" w:rsidP="00781B65">
            <w:pPr>
              <w:jc w:val="center"/>
            </w:pPr>
            <w:r>
              <w:t>Reynolds number</w:t>
            </w:r>
          </w:p>
        </w:tc>
        <w:tc>
          <w:tcPr>
            <w:tcW w:w="1004" w:type="dxa"/>
            <w:vAlign w:val="center"/>
          </w:tcPr>
          <w:p w:rsidR="00304F07" w:rsidRPr="00781B65" w:rsidRDefault="00781B65" w:rsidP="00781B65">
            <w:pPr>
              <w:jc w:val="center"/>
              <w:cnfStyle w:val="000000100000"/>
              <w:rPr>
                <w:rFonts w:ascii="Cambria" w:eastAsia="Malgun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</w:rPr>
                  <m:t>Re</m:t>
                </m:r>
              </m:oMath>
            </m:oMathPara>
          </w:p>
        </w:tc>
        <w:tc>
          <w:tcPr>
            <w:tcW w:w="1809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ρVL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</m:oMath>
            </m:oMathPara>
          </w:p>
        </w:tc>
        <w:tc>
          <w:tcPr>
            <w:tcW w:w="4893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inertia force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viscous force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1849B" w:themeColor="accent5" w:themeShade="BF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μV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304F07" w:rsidTr="00781B65">
        <w:trPr>
          <w:cnfStyle w:val="000000010000"/>
          <w:trHeight w:val="787"/>
        </w:trPr>
        <w:tc>
          <w:tcPr>
            <w:cnfStyle w:val="001000000000"/>
            <w:tcW w:w="1852" w:type="dxa"/>
            <w:vAlign w:val="center"/>
          </w:tcPr>
          <w:p w:rsidR="00304F07" w:rsidRDefault="00304F07" w:rsidP="00781B65">
            <w:pPr>
              <w:jc w:val="center"/>
            </w:pPr>
            <w:r>
              <w:t>Froude number</w:t>
            </w:r>
          </w:p>
        </w:tc>
        <w:tc>
          <w:tcPr>
            <w:tcW w:w="1004" w:type="dxa"/>
            <w:vAlign w:val="center"/>
          </w:tcPr>
          <w:p w:rsidR="00304F07" w:rsidRPr="00781B65" w:rsidRDefault="00781B65" w:rsidP="00781B65">
            <w:pPr>
              <w:jc w:val="center"/>
              <w:cnfStyle w:val="000000010000"/>
              <w:rPr>
                <w:rFonts w:ascii="Cambria" w:eastAsia="Malgun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</w:rPr>
                  <m:t>Fr</m:t>
                </m:r>
              </m:oMath>
            </m:oMathPara>
          </w:p>
        </w:tc>
        <w:tc>
          <w:tcPr>
            <w:tcW w:w="1809" w:type="dxa"/>
            <w:vAlign w:val="center"/>
          </w:tcPr>
          <w:p w:rsidR="00304F07" w:rsidRDefault="00C10E71" w:rsidP="00781B65">
            <w:pPr>
              <w:jc w:val="center"/>
              <w:cnfStyle w:val="00000001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gL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893" w:type="dxa"/>
            <w:vAlign w:val="center"/>
          </w:tcPr>
          <w:p w:rsidR="00304F07" w:rsidRDefault="00C10E71" w:rsidP="00781B65">
            <w:pPr>
              <w:jc w:val="center"/>
              <w:cnfStyle w:val="00000001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inertia force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gravity force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1849B" w:themeColor="accent5" w:themeShade="BF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304F07" w:rsidTr="00781B65">
        <w:trPr>
          <w:cnfStyle w:val="000000100000"/>
          <w:trHeight w:val="787"/>
        </w:trPr>
        <w:tc>
          <w:tcPr>
            <w:cnfStyle w:val="001000000000"/>
            <w:tcW w:w="1852" w:type="dxa"/>
            <w:vAlign w:val="center"/>
          </w:tcPr>
          <w:p w:rsidR="00304F07" w:rsidRDefault="00304F07" w:rsidP="00781B65">
            <w:pPr>
              <w:jc w:val="center"/>
            </w:pPr>
            <w:r>
              <w:t>Weber number</w:t>
            </w:r>
          </w:p>
        </w:tc>
        <w:tc>
          <w:tcPr>
            <w:tcW w:w="1004" w:type="dxa"/>
            <w:vAlign w:val="center"/>
          </w:tcPr>
          <w:p w:rsidR="00304F07" w:rsidRPr="00781B65" w:rsidRDefault="00781B65" w:rsidP="00781B65">
            <w:pPr>
              <w:jc w:val="center"/>
              <w:cnfStyle w:val="000000100000"/>
              <w:rPr>
                <w:rFonts w:ascii="Cambria" w:eastAsia="Malgun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</w:rPr>
                  <m:t>We</m:t>
                </m:r>
              </m:oMath>
            </m:oMathPara>
          </w:p>
        </w:tc>
        <w:tc>
          <w:tcPr>
            <w:tcW w:w="1809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</m:den>
                </m:f>
              </m:oMath>
            </m:oMathPara>
          </w:p>
        </w:tc>
        <w:tc>
          <w:tcPr>
            <w:tcW w:w="4893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inertia force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surface tension force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1849B" w:themeColor="accent5" w:themeShade="BF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304F07" w:rsidTr="00781B65">
        <w:trPr>
          <w:cnfStyle w:val="000000010000"/>
          <w:trHeight w:val="787"/>
        </w:trPr>
        <w:tc>
          <w:tcPr>
            <w:cnfStyle w:val="001000000000"/>
            <w:tcW w:w="1852" w:type="dxa"/>
            <w:vAlign w:val="center"/>
          </w:tcPr>
          <w:p w:rsidR="00304F07" w:rsidRDefault="00304F07" w:rsidP="00781B65">
            <w:pPr>
              <w:jc w:val="center"/>
            </w:pPr>
            <w:r>
              <w:t>Mach number</w:t>
            </w:r>
          </w:p>
        </w:tc>
        <w:tc>
          <w:tcPr>
            <w:tcW w:w="1004" w:type="dxa"/>
            <w:vAlign w:val="center"/>
          </w:tcPr>
          <w:p w:rsidR="00304F07" w:rsidRPr="00781B65" w:rsidRDefault="00781B65" w:rsidP="00781B65">
            <w:pPr>
              <w:jc w:val="center"/>
              <w:cnfStyle w:val="000000010000"/>
              <w:rPr>
                <w:rFonts w:ascii="Cambria" w:eastAsia="Malgun Gothic" w:hAnsi="Cambria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algun Gothic" w:hAnsi="Cambria Math" w:cs="Times New Roman"/>
                  </w:rPr>
                  <m:t>Ma</m:t>
                </m:r>
              </m:oMath>
            </m:oMathPara>
          </w:p>
        </w:tc>
        <w:tc>
          <w:tcPr>
            <w:tcW w:w="1809" w:type="dxa"/>
            <w:vAlign w:val="center"/>
          </w:tcPr>
          <w:p w:rsidR="00304F07" w:rsidRDefault="00C10E71" w:rsidP="00781B65">
            <w:pPr>
              <w:jc w:val="center"/>
              <w:cnfStyle w:val="00000001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den>
                        </m:f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4893" w:type="dxa"/>
            <w:vAlign w:val="center"/>
          </w:tcPr>
          <w:p w:rsidR="00304F07" w:rsidRDefault="00C10E71" w:rsidP="00781B65">
            <w:pPr>
              <w:jc w:val="center"/>
              <w:cnfStyle w:val="000000010000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indertia force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compressibility force</m:t>
                        </m:r>
                      </m:den>
                    </m:f>
                  </m:e>
                </m:rad>
              </m:oMath>
            </m:oMathPara>
          </w:p>
        </w:tc>
      </w:tr>
      <w:tr w:rsidR="00304F07" w:rsidTr="00781B65">
        <w:trPr>
          <w:cnfStyle w:val="000000100000"/>
          <w:trHeight w:val="787"/>
        </w:trPr>
        <w:tc>
          <w:tcPr>
            <w:cnfStyle w:val="001000000000"/>
            <w:tcW w:w="1852" w:type="dxa"/>
            <w:vAlign w:val="center"/>
          </w:tcPr>
          <w:p w:rsidR="00304F07" w:rsidRDefault="00781B65" w:rsidP="00781B65">
            <w:pPr>
              <w:jc w:val="center"/>
            </w:pPr>
            <w:r>
              <w:t>Euler number</w:t>
            </w:r>
          </w:p>
        </w:tc>
        <w:tc>
          <w:tcPr>
            <w:tcW w:w="1004" w:type="dxa"/>
            <w:vAlign w:val="center"/>
          </w:tcPr>
          <w:p w:rsidR="00304F07" w:rsidRPr="00781B65" w:rsidRDefault="00C10E71" w:rsidP="00781B65">
            <w:pPr>
              <w:jc w:val="center"/>
              <w:cnfStyle w:val="000000100000"/>
              <w:rPr>
                <w:rFonts w:ascii="Calibri" w:eastAsia="Batang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Batang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Batang" w:hAnsi="Cambria Math" w:cs="Times New Roman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Batang" w:hAnsi="Cambria Math" w:cs="Times New Roman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809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893" w:type="dxa"/>
            <w:vAlign w:val="center"/>
          </w:tcPr>
          <w:p w:rsidR="00304F07" w:rsidRDefault="00C10E71" w:rsidP="00781B65">
            <w:pPr>
              <w:jc w:val="center"/>
              <w:cnfStyle w:val="00000010000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pressure force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inertia force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31849B" w:themeColor="accent5" w:themeShade="BF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color w:val="31849B" w:themeColor="accent5" w:themeShade="B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31849B" w:themeColor="accent5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</w:tbl>
    <w:p w:rsidR="00781B65" w:rsidRDefault="00781B65" w:rsidP="00CA7EEB"/>
    <w:p w:rsidR="00304F07" w:rsidRDefault="00450FE8" w:rsidP="001E347D">
      <w:pPr>
        <w:pStyle w:val="Heading2"/>
      </w:pPr>
      <w:r>
        <w:t>3. Similarity and Model Testing</w:t>
      </w:r>
    </w:p>
    <w:p w:rsidR="001E347D" w:rsidRPr="001E347D" w:rsidRDefault="001E347D" w:rsidP="001E347D">
      <w:r>
        <w:t>If all relevant dimensionless parameters have the same corresponding values for model and prototype, flow conditions for a model test are completely similar to those for prototype.</w:t>
      </w:r>
    </w:p>
    <w:p w:rsidR="001E347D" w:rsidRDefault="00C10E71" w:rsidP="001E347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model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prototype</m:t>
              </m:r>
            </m:sub>
          </m:sSub>
        </m:oMath>
      </m:oMathPara>
    </w:p>
    <w:p w:rsidR="00DB29E1" w:rsidRDefault="00DB29E1" w:rsidP="00DB29E1">
      <w:pPr>
        <w:pStyle w:val="Heading3"/>
      </w:pPr>
      <w:r>
        <w:t>Model Testing</w:t>
      </w:r>
      <w:r w:rsidR="00C94A75">
        <w:t xml:space="preserve"> </w:t>
      </w:r>
    </w:p>
    <w:p w:rsidR="006329F9" w:rsidRDefault="00DB29E1" w:rsidP="00DB29E1">
      <w:r>
        <w:t xml:space="preserve">1) </w:t>
      </w:r>
      <w:r w:rsidR="008F5B81">
        <w:t>Fr similarity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Fr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p w:rsidR="008F5B81" w:rsidRDefault="008F5B81" w:rsidP="00450FE8"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sub>
                </m:sSub>
              </m:e>
            </m:rad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b>
                </m:sSub>
              </m:e>
            </m:rad>
          </m:den>
        </m:f>
      </m:oMath>
      <w:r>
        <w:t xml:space="preserve">   </w:t>
      </w:r>
      <w:r>
        <w:sym w:font="Symbol" w:char="F0DE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α</m:t>
            </m:r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Froude scaling</w:t>
      </w:r>
      <w:r w:rsidR="00C94A75">
        <w:t xml:space="preserve">, where </w:t>
      </w:r>
      <m:oMath>
        <m:r>
          <w:rPr>
            <w:rFonts w:ascii="Cambria Math" w:hAnsi="Cambria Math"/>
          </w:rPr>
          <m:t>α=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</m:oMath>
    </w:p>
    <w:p w:rsidR="008F5B81" w:rsidRDefault="00DB29E1" w:rsidP="00DB29E1">
      <w:r>
        <w:t xml:space="preserve">2) </w:t>
      </w:r>
      <w:r w:rsidR="008F5B81">
        <w:t>Re similarity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p w:rsidR="008F5B81" w:rsidRDefault="008F5B81" w:rsidP="00450FE8"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</m:den>
        </m:f>
      </m:oMath>
      <w:r>
        <w:t xml:space="preserve">   </w:t>
      </w:r>
      <w:r>
        <w:sym w:font="Symbol" w:char="F0DE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α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  <w:r>
        <w:t xml:space="preserve"> </w:t>
      </w:r>
    </w:p>
    <w:sectPr w:rsidR="008F5B81" w:rsidSect="00FA2F5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D0" w:rsidRDefault="00DE30D0" w:rsidP="00B00894">
      <w:pPr>
        <w:spacing w:after="0" w:line="240" w:lineRule="auto"/>
      </w:pPr>
      <w:r>
        <w:separator/>
      </w:r>
    </w:p>
  </w:endnote>
  <w:endnote w:type="continuationSeparator" w:id="0">
    <w:p w:rsidR="00DE30D0" w:rsidRDefault="00DE30D0" w:rsidP="00B0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D0" w:rsidRDefault="00DE30D0" w:rsidP="00B00894">
      <w:pPr>
        <w:spacing w:after="0" w:line="240" w:lineRule="auto"/>
      </w:pPr>
      <w:r>
        <w:separator/>
      </w:r>
    </w:p>
  </w:footnote>
  <w:footnote w:type="continuationSeparator" w:id="0">
    <w:p w:rsidR="00DE30D0" w:rsidRDefault="00DE30D0" w:rsidP="00B0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65"/>
      <w:gridCol w:w="1825"/>
    </w:tblGrid>
    <w:tr w:rsidR="00DE30D0" w:rsidTr="00B0089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F4CE488E76D44ECA24CDFCA756F3CE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E30D0" w:rsidRDefault="00DE30D0" w:rsidP="001C611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Reviews for Exam2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73D89A4E17644F25874465E76180E5B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825" w:type="dxa"/>
            </w:tcPr>
            <w:p w:rsidR="00DE30D0" w:rsidRDefault="00DE30D0" w:rsidP="006706E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Fall 2010</w:t>
              </w:r>
            </w:p>
          </w:tc>
        </w:sdtContent>
      </w:sdt>
    </w:tr>
  </w:tbl>
  <w:p w:rsidR="00DE30D0" w:rsidRDefault="00DE3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CCA"/>
    <w:multiLevelType w:val="hybridMultilevel"/>
    <w:tmpl w:val="FDE8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20A"/>
    <w:multiLevelType w:val="hybridMultilevel"/>
    <w:tmpl w:val="FD2E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27E6"/>
    <w:multiLevelType w:val="hybridMultilevel"/>
    <w:tmpl w:val="61FC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4B5"/>
    <w:multiLevelType w:val="hybridMultilevel"/>
    <w:tmpl w:val="12E0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62E42"/>
    <w:multiLevelType w:val="hybridMultilevel"/>
    <w:tmpl w:val="C570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3F2A"/>
    <w:multiLevelType w:val="hybridMultilevel"/>
    <w:tmpl w:val="8730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16B14"/>
    <w:multiLevelType w:val="hybridMultilevel"/>
    <w:tmpl w:val="61A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513B0"/>
    <w:multiLevelType w:val="hybridMultilevel"/>
    <w:tmpl w:val="FA30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B6F53"/>
    <w:multiLevelType w:val="hybridMultilevel"/>
    <w:tmpl w:val="0C90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C4CDB"/>
    <w:multiLevelType w:val="hybridMultilevel"/>
    <w:tmpl w:val="5EC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21D61"/>
    <w:multiLevelType w:val="hybridMultilevel"/>
    <w:tmpl w:val="898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D33E2"/>
    <w:multiLevelType w:val="hybridMultilevel"/>
    <w:tmpl w:val="6830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0893"/>
    <w:multiLevelType w:val="hybridMultilevel"/>
    <w:tmpl w:val="25E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420D0"/>
    <w:multiLevelType w:val="hybridMultilevel"/>
    <w:tmpl w:val="FE5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20C31"/>
    <w:multiLevelType w:val="hybridMultilevel"/>
    <w:tmpl w:val="7026D69A"/>
    <w:lvl w:ilvl="0" w:tplc="159C4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77366F"/>
    <w:multiLevelType w:val="hybridMultilevel"/>
    <w:tmpl w:val="DDE6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677D4"/>
    <w:multiLevelType w:val="hybridMultilevel"/>
    <w:tmpl w:val="9E048C5C"/>
    <w:lvl w:ilvl="0" w:tplc="159C4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84C9C"/>
    <w:multiLevelType w:val="hybridMultilevel"/>
    <w:tmpl w:val="7D12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962BD"/>
    <w:multiLevelType w:val="hybridMultilevel"/>
    <w:tmpl w:val="649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0753E"/>
    <w:multiLevelType w:val="hybridMultilevel"/>
    <w:tmpl w:val="3A3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B49A6"/>
    <w:multiLevelType w:val="hybridMultilevel"/>
    <w:tmpl w:val="50D8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1761D"/>
    <w:multiLevelType w:val="hybridMultilevel"/>
    <w:tmpl w:val="1EA8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72CC1"/>
    <w:multiLevelType w:val="hybridMultilevel"/>
    <w:tmpl w:val="6EE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A446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A3F2F"/>
    <w:multiLevelType w:val="hybridMultilevel"/>
    <w:tmpl w:val="89A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1E43"/>
    <w:multiLevelType w:val="hybridMultilevel"/>
    <w:tmpl w:val="B4885EAA"/>
    <w:lvl w:ilvl="0" w:tplc="159C4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E152C6"/>
    <w:multiLevelType w:val="hybridMultilevel"/>
    <w:tmpl w:val="17E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01C97"/>
    <w:multiLevelType w:val="hybridMultilevel"/>
    <w:tmpl w:val="E7B4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051BA"/>
    <w:multiLevelType w:val="hybridMultilevel"/>
    <w:tmpl w:val="112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530D6"/>
    <w:multiLevelType w:val="hybridMultilevel"/>
    <w:tmpl w:val="56E8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D1A7B"/>
    <w:multiLevelType w:val="hybridMultilevel"/>
    <w:tmpl w:val="432EB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F764B"/>
    <w:multiLevelType w:val="hybridMultilevel"/>
    <w:tmpl w:val="E64A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B3F8C"/>
    <w:multiLevelType w:val="hybridMultilevel"/>
    <w:tmpl w:val="2E72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022F1"/>
    <w:multiLevelType w:val="hybridMultilevel"/>
    <w:tmpl w:val="76484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973D7"/>
    <w:multiLevelType w:val="hybridMultilevel"/>
    <w:tmpl w:val="A4A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773D9"/>
    <w:multiLevelType w:val="hybridMultilevel"/>
    <w:tmpl w:val="83D03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B5E10"/>
    <w:multiLevelType w:val="hybridMultilevel"/>
    <w:tmpl w:val="970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011F7"/>
    <w:multiLevelType w:val="hybridMultilevel"/>
    <w:tmpl w:val="598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926F4"/>
    <w:multiLevelType w:val="hybridMultilevel"/>
    <w:tmpl w:val="283E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66D8D"/>
    <w:multiLevelType w:val="hybridMultilevel"/>
    <w:tmpl w:val="1EE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51694"/>
    <w:multiLevelType w:val="hybridMultilevel"/>
    <w:tmpl w:val="D12E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2411A"/>
    <w:multiLevelType w:val="hybridMultilevel"/>
    <w:tmpl w:val="630C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8604F"/>
    <w:multiLevelType w:val="hybridMultilevel"/>
    <w:tmpl w:val="0A4E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A25BB"/>
    <w:multiLevelType w:val="hybridMultilevel"/>
    <w:tmpl w:val="729A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0"/>
  </w:num>
  <w:num w:numId="4">
    <w:abstractNumId w:val="42"/>
  </w:num>
  <w:num w:numId="5">
    <w:abstractNumId w:val="12"/>
  </w:num>
  <w:num w:numId="6">
    <w:abstractNumId w:val="35"/>
  </w:num>
  <w:num w:numId="7">
    <w:abstractNumId w:val="9"/>
  </w:num>
  <w:num w:numId="8">
    <w:abstractNumId w:val="38"/>
  </w:num>
  <w:num w:numId="9">
    <w:abstractNumId w:val="10"/>
  </w:num>
  <w:num w:numId="10">
    <w:abstractNumId w:val="23"/>
  </w:num>
  <w:num w:numId="11">
    <w:abstractNumId w:val="13"/>
  </w:num>
  <w:num w:numId="12">
    <w:abstractNumId w:val="25"/>
  </w:num>
  <w:num w:numId="13">
    <w:abstractNumId w:val="15"/>
  </w:num>
  <w:num w:numId="14">
    <w:abstractNumId w:val="6"/>
  </w:num>
  <w:num w:numId="15">
    <w:abstractNumId w:val="40"/>
  </w:num>
  <w:num w:numId="16">
    <w:abstractNumId w:val="18"/>
  </w:num>
  <w:num w:numId="17">
    <w:abstractNumId w:val="5"/>
  </w:num>
  <w:num w:numId="18">
    <w:abstractNumId w:val="37"/>
  </w:num>
  <w:num w:numId="19">
    <w:abstractNumId w:val="11"/>
  </w:num>
  <w:num w:numId="20">
    <w:abstractNumId w:val="36"/>
  </w:num>
  <w:num w:numId="21">
    <w:abstractNumId w:val="2"/>
  </w:num>
  <w:num w:numId="22">
    <w:abstractNumId w:val="4"/>
  </w:num>
  <w:num w:numId="23">
    <w:abstractNumId w:val="27"/>
  </w:num>
  <w:num w:numId="24">
    <w:abstractNumId w:val="7"/>
  </w:num>
  <w:num w:numId="25">
    <w:abstractNumId w:val="1"/>
  </w:num>
  <w:num w:numId="26">
    <w:abstractNumId w:val="33"/>
  </w:num>
  <w:num w:numId="27">
    <w:abstractNumId w:val="17"/>
  </w:num>
  <w:num w:numId="28">
    <w:abstractNumId w:val="21"/>
  </w:num>
  <w:num w:numId="29">
    <w:abstractNumId w:val="39"/>
  </w:num>
  <w:num w:numId="30">
    <w:abstractNumId w:val="31"/>
  </w:num>
  <w:num w:numId="31">
    <w:abstractNumId w:val="22"/>
  </w:num>
  <w:num w:numId="32">
    <w:abstractNumId w:val="0"/>
  </w:num>
  <w:num w:numId="33">
    <w:abstractNumId w:val="34"/>
  </w:num>
  <w:num w:numId="34">
    <w:abstractNumId w:val="8"/>
  </w:num>
  <w:num w:numId="35">
    <w:abstractNumId w:val="32"/>
  </w:num>
  <w:num w:numId="36">
    <w:abstractNumId w:val="28"/>
  </w:num>
  <w:num w:numId="37">
    <w:abstractNumId w:val="30"/>
  </w:num>
  <w:num w:numId="38">
    <w:abstractNumId w:val="26"/>
  </w:num>
  <w:num w:numId="39">
    <w:abstractNumId w:val="29"/>
  </w:num>
  <w:num w:numId="40">
    <w:abstractNumId w:val="24"/>
  </w:num>
  <w:num w:numId="41">
    <w:abstractNumId w:val="16"/>
  </w:num>
  <w:num w:numId="42">
    <w:abstractNumId w:val="14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894"/>
    <w:rsid w:val="000162BB"/>
    <w:rsid w:val="0002188E"/>
    <w:rsid w:val="0003059C"/>
    <w:rsid w:val="00062DA3"/>
    <w:rsid w:val="000806CA"/>
    <w:rsid w:val="00095439"/>
    <w:rsid w:val="000B76D4"/>
    <w:rsid w:val="000C504C"/>
    <w:rsid w:val="00152FEA"/>
    <w:rsid w:val="00186CF1"/>
    <w:rsid w:val="001B069C"/>
    <w:rsid w:val="001B2179"/>
    <w:rsid w:val="001C6115"/>
    <w:rsid w:val="001E347D"/>
    <w:rsid w:val="002020C6"/>
    <w:rsid w:val="00202DF9"/>
    <w:rsid w:val="00220BD3"/>
    <w:rsid w:val="00223660"/>
    <w:rsid w:val="00226A3C"/>
    <w:rsid w:val="00245B51"/>
    <w:rsid w:val="00257EB8"/>
    <w:rsid w:val="0027156B"/>
    <w:rsid w:val="0027578B"/>
    <w:rsid w:val="002B414C"/>
    <w:rsid w:val="002C268D"/>
    <w:rsid w:val="002D4227"/>
    <w:rsid w:val="002F62FE"/>
    <w:rsid w:val="00301E8A"/>
    <w:rsid w:val="00304F07"/>
    <w:rsid w:val="00305E97"/>
    <w:rsid w:val="003455D9"/>
    <w:rsid w:val="0035253D"/>
    <w:rsid w:val="003533A4"/>
    <w:rsid w:val="003727DD"/>
    <w:rsid w:val="00380845"/>
    <w:rsid w:val="0039105E"/>
    <w:rsid w:val="00392D5D"/>
    <w:rsid w:val="003A20D3"/>
    <w:rsid w:val="003B7D17"/>
    <w:rsid w:val="003C2ABC"/>
    <w:rsid w:val="003D66E6"/>
    <w:rsid w:val="00410C19"/>
    <w:rsid w:val="00430676"/>
    <w:rsid w:val="00437CB9"/>
    <w:rsid w:val="004508EE"/>
    <w:rsid w:val="00450FE8"/>
    <w:rsid w:val="00480431"/>
    <w:rsid w:val="00480DA3"/>
    <w:rsid w:val="004B24C0"/>
    <w:rsid w:val="004E74D5"/>
    <w:rsid w:val="004E7CF4"/>
    <w:rsid w:val="00504598"/>
    <w:rsid w:val="0051071A"/>
    <w:rsid w:val="005270C0"/>
    <w:rsid w:val="00530E33"/>
    <w:rsid w:val="00535CA2"/>
    <w:rsid w:val="005803DA"/>
    <w:rsid w:val="005A50E0"/>
    <w:rsid w:val="005B11F7"/>
    <w:rsid w:val="005C047D"/>
    <w:rsid w:val="005C459C"/>
    <w:rsid w:val="00614C1F"/>
    <w:rsid w:val="00626D8E"/>
    <w:rsid w:val="006329F9"/>
    <w:rsid w:val="00661A59"/>
    <w:rsid w:val="006706E3"/>
    <w:rsid w:val="00686D86"/>
    <w:rsid w:val="00687362"/>
    <w:rsid w:val="00690DF3"/>
    <w:rsid w:val="006F052F"/>
    <w:rsid w:val="006F4EF5"/>
    <w:rsid w:val="0070167A"/>
    <w:rsid w:val="0070321A"/>
    <w:rsid w:val="00715653"/>
    <w:rsid w:val="0071656C"/>
    <w:rsid w:val="00735A93"/>
    <w:rsid w:val="0076311E"/>
    <w:rsid w:val="00764E48"/>
    <w:rsid w:val="00781B65"/>
    <w:rsid w:val="007A0022"/>
    <w:rsid w:val="007E178D"/>
    <w:rsid w:val="007F4DF2"/>
    <w:rsid w:val="008012F0"/>
    <w:rsid w:val="00825310"/>
    <w:rsid w:val="00846063"/>
    <w:rsid w:val="00846714"/>
    <w:rsid w:val="00852BF2"/>
    <w:rsid w:val="00875EFA"/>
    <w:rsid w:val="008A06D5"/>
    <w:rsid w:val="008B447E"/>
    <w:rsid w:val="008D001F"/>
    <w:rsid w:val="008D76F4"/>
    <w:rsid w:val="008E7CD2"/>
    <w:rsid w:val="008F5B81"/>
    <w:rsid w:val="00906AC2"/>
    <w:rsid w:val="00920692"/>
    <w:rsid w:val="00925759"/>
    <w:rsid w:val="00925CC3"/>
    <w:rsid w:val="009417E3"/>
    <w:rsid w:val="00943291"/>
    <w:rsid w:val="0094523B"/>
    <w:rsid w:val="0096059B"/>
    <w:rsid w:val="009626A1"/>
    <w:rsid w:val="009A3495"/>
    <w:rsid w:val="009A4B05"/>
    <w:rsid w:val="009D0374"/>
    <w:rsid w:val="009E316A"/>
    <w:rsid w:val="009E645B"/>
    <w:rsid w:val="00A0409D"/>
    <w:rsid w:val="00A14540"/>
    <w:rsid w:val="00A37D19"/>
    <w:rsid w:val="00A80816"/>
    <w:rsid w:val="00A839C1"/>
    <w:rsid w:val="00AA0CDE"/>
    <w:rsid w:val="00AA1C29"/>
    <w:rsid w:val="00B00894"/>
    <w:rsid w:val="00B013F6"/>
    <w:rsid w:val="00B531EA"/>
    <w:rsid w:val="00B7305D"/>
    <w:rsid w:val="00B83C14"/>
    <w:rsid w:val="00B95980"/>
    <w:rsid w:val="00BA026F"/>
    <w:rsid w:val="00BD149F"/>
    <w:rsid w:val="00C06F8F"/>
    <w:rsid w:val="00C10E71"/>
    <w:rsid w:val="00C27A59"/>
    <w:rsid w:val="00C432D0"/>
    <w:rsid w:val="00C47EFF"/>
    <w:rsid w:val="00C61BD3"/>
    <w:rsid w:val="00C94A75"/>
    <w:rsid w:val="00CA4B8C"/>
    <w:rsid w:val="00CA7EEB"/>
    <w:rsid w:val="00CB7BAA"/>
    <w:rsid w:val="00CD6DC1"/>
    <w:rsid w:val="00CE6EB7"/>
    <w:rsid w:val="00CF06DB"/>
    <w:rsid w:val="00D3746F"/>
    <w:rsid w:val="00D546DB"/>
    <w:rsid w:val="00D66919"/>
    <w:rsid w:val="00DA0FBF"/>
    <w:rsid w:val="00DA7375"/>
    <w:rsid w:val="00DB29E1"/>
    <w:rsid w:val="00DE30D0"/>
    <w:rsid w:val="00DE54BF"/>
    <w:rsid w:val="00DF2D2A"/>
    <w:rsid w:val="00DF5EC8"/>
    <w:rsid w:val="00E452BF"/>
    <w:rsid w:val="00E968B5"/>
    <w:rsid w:val="00EA52B6"/>
    <w:rsid w:val="00EA78F9"/>
    <w:rsid w:val="00EA7D60"/>
    <w:rsid w:val="00EC38FA"/>
    <w:rsid w:val="00F02336"/>
    <w:rsid w:val="00F07EC8"/>
    <w:rsid w:val="00F23031"/>
    <w:rsid w:val="00F42387"/>
    <w:rsid w:val="00F46457"/>
    <w:rsid w:val="00F47DA8"/>
    <w:rsid w:val="00FA2F55"/>
    <w:rsid w:val="00FA7A7D"/>
    <w:rsid w:val="00FC4602"/>
  </w:rsids>
  <m:mathPr>
    <m:mathFont m:val="Cambria Math"/>
    <m:brkBin m:val="before"/>
    <m:brkBinSub m:val="--"/>
    <m:smallFrac m:val="off"/>
    <m:dispDef/>
    <m:lMargin m:val="0"/>
    <m:rMargin m:val="0"/>
    <m:defJc m:val="center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55"/>
  </w:style>
  <w:style w:type="paragraph" w:styleId="Heading1">
    <w:name w:val="heading 1"/>
    <w:basedOn w:val="Normal"/>
    <w:next w:val="Normal"/>
    <w:link w:val="Heading1Char"/>
    <w:uiPriority w:val="9"/>
    <w:qFormat/>
    <w:rsid w:val="00B00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94"/>
  </w:style>
  <w:style w:type="paragraph" w:styleId="Footer">
    <w:name w:val="footer"/>
    <w:basedOn w:val="Normal"/>
    <w:link w:val="FooterChar"/>
    <w:uiPriority w:val="99"/>
    <w:semiHidden/>
    <w:unhideWhenUsed/>
    <w:rsid w:val="00B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894"/>
  </w:style>
  <w:style w:type="paragraph" w:styleId="BalloonText">
    <w:name w:val="Balloon Text"/>
    <w:basedOn w:val="Normal"/>
    <w:link w:val="BalloonTextChar"/>
    <w:uiPriority w:val="99"/>
    <w:semiHidden/>
    <w:unhideWhenUsed/>
    <w:rsid w:val="00B0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0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74D5"/>
    <w:pPr>
      <w:ind w:left="720"/>
      <w:contextualSpacing/>
    </w:pPr>
  </w:style>
  <w:style w:type="table" w:styleId="TableGrid">
    <w:name w:val="Table Grid"/>
    <w:basedOn w:val="TableNormal"/>
    <w:uiPriority w:val="59"/>
    <w:rsid w:val="004E7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74D5"/>
    <w:rPr>
      <w:color w:val="808080"/>
    </w:rPr>
  </w:style>
  <w:style w:type="table" w:styleId="LightShading-Accent4">
    <w:name w:val="Light Shading Accent 4"/>
    <w:basedOn w:val="TableNormal"/>
    <w:uiPriority w:val="60"/>
    <w:rsid w:val="00F47D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F4EF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List-Accent5">
    <w:name w:val="Light List Accent 5"/>
    <w:basedOn w:val="TableNormal"/>
    <w:uiPriority w:val="61"/>
    <w:rsid w:val="000305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186CF1"/>
    <w:pPr>
      <w:spacing w:after="0" w:line="240" w:lineRule="auto"/>
    </w:pPr>
  </w:style>
  <w:style w:type="table" w:styleId="LightShading-Accent5">
    <w:name w:val="Light Shading Accent 5"/>
    <w:basedOn w:val="TableNormal"/>
    <w:uiPriority w:val="60"/>
    <w:rsid w:val="00304F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781B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CE488E76D44ECA24CDFCA756F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A815-7CA1-4408-ACA4-C55A44B6C7EF}"/>
      </w:docPartPr>
      <w:docPartBody>
        <w:p w:rsidR="00554E48" w:rsidRDefault="00554E48" w:rsidP="00554E48">
          <w:pPr>
            <w:pStyle w:val="1F4CE488E76D44ECA24CDFCA756F3CE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3D89A4E17644F25874465E76180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D24E-1CE5-4731-9840-C0B8B25EDD47}"/>
      </w:docPartPr>
      <w:docPartBody>
        <w:p w:rsidR="00554E48" w:rsidRDefault="00554E48" w:rsidP="00554E48">
          <w:pPr>
            <w:pStyle w:val="73D89A4E17644F25874465E76180E5B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4E48"/>
    <w:rsid w:val="00073B2A"/>
    <w:rsid w:val="00112A3D"/>
    <w:rsid w:val="00282F02"/>
    <w:rsid w:val="00480A62"/>
    <w:rsid w:val="004B1A37"/>
    <w:rsid w:val="004F0AC4"/>
    <w:rsid w:val="004F6394"/>
    <w:rsid w:val="0055106E"/>
    <w:rsid w:val="00554E48"/>
    <w:rsid w:val="005A5A7A"/>
    <w:rsid w:val="006666AB"/>
    <w:rsid w:val="00887572"/>
    <w:rsid w:val="00AC06E6"/>
    <w:rsid w:val="00DC38DF"/>
    <w:rsid w:val="00E7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4CE488E76D44ECA24CDFCA756F3CE2">
    <w:name w:val="1F4CE488E76D44ECA24CDFCA756F3CE2"/>
    <w:rsid w:val="00554E48"/>
  </w:style>
  <w:style w:type="paragraph" w:customStyle="1" w:styleId="73D89A4E17644F25874465E76180E5B9">
    <w:name w:val="73D89A4E17644F25874465E76180E5B9"/>
    <w:rsid w:val="00554E48"/>
  </w:style>
  <w:style w:type="character" w:styleId="PlaceholderText">
    <w:name w:val="Placeholder Text"/>
    <w:basedOn w:val="DefaultParagraphFont"/>
    <w:uiPriority w:val="99"/>
    <w:semiHidden/>
    <w:rsid w:val="005A5A7A"/>
    <w:rPr>
      <w:color w:val="808080"/>
    </w:rPr>
  </w:style>
  <w:style w:type="paragraph" w:customStyle="1" w:styleId="B1DECC153FE7422995A8D20D3B886420">
    <w:name w:val="B1DECC153FE7422995A8D20D3B886420"/>
    <w:rsid w:val="004B1A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Fall 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CF1256-1A24-4402-A3A9-D7FCD81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Reviews for Exam2</vt:lpstr>
    </vt:vector>
  </TitlesOfParts>
  <Company>University of Iowa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Reviews for Exam2</dc:title>
  <dc:subject/>
  <dc:creator>Hyunse Yoon</dc:creator>
  <cp:keywords/>
  <dc:description/>
  <cp:lastModifiedBy>hyn</cp:lastModifiedBy>
  <cp:revision>4</cp:revision>
  <cp:lastPrinted>2007-11-08T23:57:00Z</cp:lastPrinted>
  <dcterms:created xsi:type="dcterms:W3CDTF">2007-11-08T23:57:00Z</dcterms:created>
  <dcterms:modified xsi:type="dcterms:W3CDTF">2010-11-05T15:26:00Z</dcterms:modified>
</cp:coreProperties>
</file>