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55" w:rsidRDefault="00B00894" w:rsidP="00B00894">
      <w:pPr>
        <w:pStyle w:val="Heading1"/>
      </w:pPr>
      <w:r>
        <w:t>Chapter 1 INTRODUCTION AND BASIC CONCEPTS</w:t>
      </w:r>
    </w:p>
    <w:p w:rsidR="00B00894" w:rsidRDefault="00B00894" w:rsidP="00B00894">
      <w:pPr>
        <w:pStyle w:val="Heading2"/>
      </w:pPr>
      <w:r>
        <w:t>1. Fluids and no-slip condition</w:t>
      </w:r>
    </w:p>
    <w:p w:rsidR="00B00894" w:rsidRDefault="004E74D5" w:rsidP="004E74D5">
      <w:pPr>
        <w:pStyle w:val="ListParagraph"/>
        <w:numPr>
          <w:ilvl w:val="0"/>
          <w:numId w:val="1"/>
        </w:numPr>
      </w:pPr>
      <w:r>
        <w:t>Fluid: a substance that deforms continuously when subjected to shear stresses</w:t>
      </w:r>
    </w:p>
    <w:p w:rsidR="004E74D5" w:rsidRDefault="004E74D5" w:rsidP="004E74D5">
      <w:pPr>
        <w:pStyle w:val="ListParagraph"/>
        <w:numPr>
          <w:ilvl w:val="0"/>
          <w:numId w:val="1"/>
        </w:numPr>
      </w:pPr>
      <w:r>
        <w:t>No-slip condition: no relative motion between fluid and boundary</w:t>
      </w:r>
    </w:p>
    <w:p w:rsidR="004E74D5" w:rsidRDefault="004E74D5" w:rsidP="004E74D5">
      <w:pPr>
        <w:pStyle w:val="Heading2"/>
      </w:pPr>
      <w:r>
        <w:t>2. Basic units</w:t>
      </w:r>
    </w:p>
    <w:tbl>
      <w:tblPr>
        <w:tblStyle w:val="LightShading-Accent4"/>
        <w:tblW w:w="0" w:type="auto"/>
        <w:jc w:val="center"/>
        <w:tblLook w:val="04A0" w:firstRow="1" w:lastRow="0" w:firstColumn="1" w:lastColumn="0" w:noHBand="0" w:noVBand="1"/>
      </w:tblPr>
      <w:tblGrid>
        <w:gridCol w:w="1874"/>
        <w:gridCol w:w="1281"/>
        <w:gridCol w:w="1783"/>
        <w:gridCol w:w="1217"/>
      </w:tblGrid>
      <w:tr w:rsidR="004E74D5" w:rsidTr="00F47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4E74D5" w:rsidRDefault="004E74D5" w:rsidP="004E74D5">
            <w:pPr>
              <w:jc w:val="center"/>
            </w:pPr>
          </w:p>
        </w:tc>
        <w:tc>
          <w:tcPr>
            <w:tcW w:w="1281" w:type="dxa"/>
          </w:tcPr>
          <w:p w:rsidR="004E74D5" w:rsidRDefault="004E74D5" w:rsidP="004E74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Dimension</w:t>
            </w:r>
          </w:p>
        </w:tc>
        <w:tc>
          <w:tcPr>
            <w:tcW w:w="1783" w:type="dxa"/>
          </w:tcPr>
          <w:p w:rsidR="004E74D5" w:rsidRDefault="004E74D5" w:rsidP="004E74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 unit</w:t>
            </w:r>
          </w:p>
        </w:tc>
        <w:tc>
          <w:tcPr>
            <w:tcW w:w="1217" w:type="dxa"/>
          </w:tcPr>
          <w:p w:rsidR="004E74D5" w:rsidRDefault="004E74D5" w:rsidP="004E74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BG unit</w:t>
            </w:r>
          </w:p>
        </w:tc>
      </w:tr>
      <w:tr w:rsidR="004E74D5" w:rsidTr="00F4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4E74D5" w:rsidRDefault="004E74D5" w:rsidP="00F47DA8">
            <w:r>
              <w:t xml:space="preserve">Velocity </w:t>
            </w:r>
            <m:oMath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V</m:t>
                  </m:r>
                </m:e>
              </m:bar>
            </m:oMath>
          </w:p>
        </w:tc>
        <w:tc>
          <w:tcPr>
            <w:tcW w:w="1281" w:type="dxa"/>
          </w:tcPr>
          <w:p w:rsidR="004E74D5" w:rsidRDefault="00B10676" w:rsidP="004E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1783" w:type="dxa"/>
          </w:tcPr>
          <w:p w:rsidR="004E74D5" w:rsidRPr="004E74D5" w:rsidRDefault="00B10676" w:rsidP="004E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1217" w:type="dxa"/>
          </w:tcPr>
          <w:p w:rsidR="004E74D5" w:rsidRPr="004E74D5" w:rsidRDefault="00B10676" w:rsidP="004E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</w:tr>
      <w:tr w:rsidR="004E74D5" w:rsidTr="00F47D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4E74D5" w:rsidRDefault="004E74D5" w:rsidP="00F47DA8">
            <w:r>
              <w:t xml:space="preserve">Acceleration </w:t>
            </w:r>
            <m:oMath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bar>
            </m:oMath>
          </w:p>
        </w:tc>
        <w:tc>
          <w:tcPr>
            <w:tcW w:w="1281" w:type="dxa"/>
          </w:tcPr>
          <w:p w:rsidR="004E74D5" w:rsidRDefault="00B10676" w:rsidP="004E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783" w:type="dxa"/>
          </w:tcPr>
          <w:p w:rsidR="004E74D5" w:rsidRPr="004E74D5" w:rsidRDefault="00B10676" w:rsidP="004E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17" w:type="dxa"/>
          </w:tcPr>
          <w:p w:rsidR="004E74D5" w:rsidRPr="004E74D5" w:rsidRDefault="00B10676" w:rsidP="004E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4E74D5" w:rsidTr="00F4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4E74D5" w:rsidRDefault="004E74D5" w:rsidP="00F47DA8">
            <w:r>
              <w:t xml:space="preserve">Force </w:t>
            </w:r>
            <m:oMath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</m:bar>
            </m:oMath>
          </w:p>
        </w:tc>
        <w:tc>
          <w:tcPr>
            <w:tcW w:w="1281" w:type="dxa"/>
          </w:tcPr>
          <w:p w:rsidR="004E74D5" w:rsidRDefault="00B10676" w:rsidP="004E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ML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783" w:type="dxa"/>
          </w:tcPr>
          <w:p w:rsidR="004E74D5" w:rsidRDefault="004E74D5" w:rsidP="004E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>
              <w:t xml:space="preserve"> (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Kg⋅m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>
              <w:t>)</w:t>
            </w:r>
          </w:p>
        </w:tc>
        <w:tc>
          <w:tcPr>
            <w:tcW w:w="1217" w:type="dxa"/>
          </w:tcPr>
          <w:p w:rsidR="004E74D5" w:rsidRPr="004E74D5" w:rsidRDefault="00F47DA8" w:rsidP="004E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lbf</m:t>
                </m:r>
              </m:oMath>
            </m:oMathPara>
          </w:p>
        </w:tc>
      </w:tr>
      <w:tr w:rsidR="004E74D5" w:rsidTr="00F47D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4E74D5" w:rsidRDefault="004E74D5" w:rsidP="00F47DA8">
            <w:r>
              <w:t xml:space="preserve">Pressure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oMath>
          </w:p>
        </w:tc>
        <w:tc>
          <w:tcPr>
            <w:tcW w:w="1281" w:type="dxa"/>
          </w:tcPr>
          <w:p w:rsidR="004E74D5" w:rsidRDefault="00B10676" w:rsidP="00F47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783" w:type="dxa"/>
          </w:tcPr>
          <w:p w:rsidR="004E74D5" w:rsidRDefault="004E74D5" w:rsidP="00F47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Pa</m:t>
              </m:r>
            </m:oMath>
            <w:r>
              <w:t xml:space="preserve"> (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>
              <w:t>)</w:t>
            </w:r>
          </w:p>
        </w:tc>
        <w:tc>
          <w:tcPr>
            <w:tcW w:w="1217" w:type="dxa"/>
          </w:tcPr>
          <w:p w:rsidR="004E74D5" w:rsidRDefault="00B10676" w:rsidP="00F47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lbf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4E74D5" w:rsidTr="00F4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4E74D5" w:rsidRDefault="00F47DA8" w:rsidP="00F47DA8">
            <w:r>
              <w:t xml:space="preserve">Density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ρ</m:t>
              </m:r>
            </m:oMath>
          </w:p>
        </w:tc>
        <w:tc>
          <w:tcPr>
            <w:tcW w:w="1281" w:type="dxa"/>
          </w:tcPr>
          <w:p w:rsidR="004E74D5" w:rsidRDefault="00B10676" w:rsidP="00F47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783" w:type="dxa"/>
          </w:tcPr>
          <w:p w:rsidR="004E74D5" w:rsidRDefault="00B10676" w:rsidP="00F47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17" w:type="dxa"/>
          </w:tcPr>
          <w:p w:rsidR="004E74D5" w:rsidRDefault="00B10676" w:rsidP="00F47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slug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4E74D5" w:rsidTr="00F47D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4E74D5" w:rsidRDefault="00F47DA8" w:rsidP="00F47DA8">
            <w:r>
              <w:t xml:space="preserve">Internal energy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oMath>
          </w:p>
        </w:tc>
        <w:tc>
          <w:tcPr>
            <w:tcW w:w="1281" w:type="dxa"/>
          </w:tcPr>
          <w:p w:rsidR="004E74D5" w:rsidRDefault="00B10676" w:rsidP="00F47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1783" w:type="dxa"/>
          </w:tcPr>
          <w:p w:rsidR="004E74D5" w:rsidRDefault="00B10676" w:rsidP="00F47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f>
                <m:fPr>
                  <m:type m:val="lin"/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Kg</m:t>
                  </m:r>
                </m:den>
              </m:f>
            </m:oMath>
            <w:r w:rsidR="00F47DA8">
              <w:t xml:space="preserve"> </w:t>
            </w:r>
            <w:r w:rsidR="00F47DA8" w:rsidRPr="00F47DA8">
              <w:t>(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N⋅m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kg</m:t>
                  </m:r>
                </m:den>
              </m:f>
            </m:oMath>
            <w:r w:rsidR="00F47DA8">
              <w:t>)</w:t>
            </w:r>
          </w:p>
        </w:tc>
        <w:tc>
          <w:tcPr>
            <w:tcW w:w="1217" w:type="dxa"/>
          </w:tcPr>
          <w:p w:rsidR="004E74D5" w:rsidRPr="00F47DA8" w:rsidRDefault="00B10676" w:rsidP="00F47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BTU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lbm</m:t>
                    </m:r>
                  </m:den>
                </m:f>
              </m:oMath>
            </m:oMathPara>
          </w:p>
        </w:tc>
      </w:tr>
    </w:tbl>
    <w:p w:rsidR="004E74D5" w:rsidRDefault="00F47DA8" w:rsidP="00F47DA8">
      <w:pPr>
        <w:pStyle w:val="Heading2"/>
      </w:pPr>
      <w:r>
        <w:t>3. Weight and mass</w:t>
      </w:r>
    </w:p>
    <w:p w:rsidR="00F47DA8" w:rsidRDefault="00F47DA8" w:rsidP="00715653">
      <w:pPr>
        <w:pStyle w:val="ListParagraph"/>
        <w:numPr>
          <w:ilvl w:val="0"/>
          <w:numId w:val="2"/>
        </w:numPr>
      </w:pPr>
      <w:r w:rsidRPr="00715653">
        <w:rPr>
          <w:rFonts w:ascii="Blackadder ITC" w:hAnsi="Blackadder ITC"/>
        </w:rPr>
        <w:t>W</w:t>
      </w:r>
      <w:r w:rsidR="00715653">
        <w:t xml:space="preserve"> (N)</w:t>
      </w:r>
      <w:r w:rsidRPr="00715653">
        <w:rPr>
          <w:rFonts w:ascii="Blackadder ITC" w:hAnsi="Blackadder ITC"/>
        </w:rPr>
        <w:t xml:space="preserve"> </w:t>
      </w:r>
      <w:r>
        <w:t xml:space="preserve">=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Kg</m:t>
            </m:r>
          </m:e>
        </m:d>
        <m:r>
          <w:rPr>
            <w:rFonts w:ascii="Cambria Math" w:hAnsi="Cambria Math"/>
          </w:rPr>
          <m:t>⋅g</m:t>
        </m:r>
      </m:oMath>
      <w:r w:rsidR="00715653">
        <w:t>,</w:t>
      </w:r>
      <w:r>
        <w:t xml:space="preserve"> </w:t>
      </w:r>
      <w:r w:rsidR="00715653">
        <w:t>w</w:t>
      </w:r>
      <w:r>
        <w:t xml:space="preserve">here </w:t>
      </w:r>
      <m:oMath>
        <m:r>
          <w:rPr>
            <w:rFonts w:ascii="Cambria Math" w:hAnsi="Cambria Math"/>
          </w:rPr>
          <m:t>g</m:t>
        </m:r>
      </m:oMath>
      <w:r>
        <w:t xml:space="preserve"> = 9.81</w:t>
      </w:r>
      <w:r w:rsidR="00715653">
        <w:t xml:space="preserve"> m/s</w:t>
      </w:r>
      <w:r w:rsidR="00715653" w:rsidRPr="00715653">
        <w:rPr>
          <w:vertAlign w:val="superscript"/>
        </w:rPr>
        <w:t>2</w:t>
      </w:r>
      <w:r>
        <w:t xml:space="preserve"> </w:t>
      </w:r>
    </w:p>
    <w:p w:rsidR="00715653" w:rsidRDefault="00715653" w:rsidP="00715653">
      <w:pPr>
        <w:pStyle w:val="ListParagraph"/>
        <w:numPr>
          <w:ilvl w:val="0"/>
          <w:numId w:val="2"/>
        </w:numPr>
      </w:pPr>
      <w:r w:rsidRPr="00715653">
        <w:rPr>
          <w:rFonts w:ascii="Blackadder ITC" w:hAnsi="Blackadder ITC"/>
        </w:rPr>
        <w:t>W</w:t>
      </w:r>
      <w:r>
        <w:t xml:space="preserve"> (</w:t>
      </w:r>
      <w:proofErr w:type="spellStart"/>
      <w:r>
        <w:t>lbf</w:t>
      </w:r>
      <w:proofErr w:type="spellEnd"/>
      <w:r>
        <w:t>)</w:t>
      </w:r>
      <w:r w:rsidRPr="00715653">
        <w:rPr>
          <w:rFonts w:ascii="Blackadder ITC" w:hAnsi="Blackadder ITC"/>
        </w:rPr>
        <w:t xml:space="preserve"> </w:t>
      </w:r>
      <w:r>
        <w:t xml:space="preserve">=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slug</m:t>
            </m:r>
          </m:e>
        </m:d>
        <m:r>
          <w:rPr>
            <w:rFonts w:ascii="Cambria Math" w:hAnsi="Cambria Math"/>
          </w:rPr>
          <m:t>⋅g</m:t>
        </m:r>
      </m:oMath>
      <w:r>
        <w:t xml:space="preserve">, where </w:t>
      </w:r>
      <m:oMath>
        <m:r>
          <w:rPr>
            <w:rFonts w:ascii="Cambria Math" w:hAnsi="Cambria Math"/>
          </w:rPr>
          <m:t>g</m:t>
        </m:r>
      </m:oMath>
      <w:r>
        <w:t xml:space="preserve"> = 32.2 ft/s</w:t>
      </w:r>
      <w:r w:rsidRPr="00715653">
        <w:rPr>
          <w:vertAlign w:val="superscript"/>
        </w:rPr>
        <w:t>2</w:t>
      </w:r>
    </w:p>
    <w:p w:rsidR="00715653" w:rsidRDefault="00715653" w:rsidP="00715653">
      <w:pPr>
        <w:pStyle w:val="ListParagraph"/>
        <w:numPr>
          <w:ilvl w:val="0"/>
          <w:numId w:val="2"/>
        </w:numPr>
      </w:pPr>
      <w:r>
        <w:t xml:space="preserve">1 N = 1 Kg </w:t>
      </w:r>
      <w:r>
        <w:sym w:font="Symbol" w:char="F0B4"/>
      </w:r>
      <w:r>
        <w:t xml:space="preserve"> 1 m/s</w:t>
      </w:r>
      <w:r w:rsidRPr="00715653">
        <w:rPr>
          <w:vertAlign w:val="superscript"/>
        </w:rPr>
        <w:t>2</w:t>
      </w:r>
    </w:p>
    <w:p w:rsidR="00715653" w:rsidRDefault="00715653" w:rsidP="00715653">
      <w:pPr>
        <w:pStyle w:val="ListParagraph"/>
        <w:numPr>
          <w:ilvl w:val="0"/>
          <w:numId w:val="2"/>
        </w:numPr>
      </w:pPr>
      <w:r>
        <w:t xml:space="preserve">1 </w:t>
      </w:r>
      <w:proofErr w:type="spellStart"/>
      <w:r>
        <w:t>lbf</w:t>
      </w:r>
      <w:proofErr w:type="spellEnd"/>
      <w:r>
        <w:t xml:space="preserve"> = 1 slug </w:t>
      </w:r>
      <w:r>
        <w:sym w:font="Symbol" w:char="F0B4"/>
      </w:r>
      <w:r>
        <w:t xml:space="preserve"> 1 ft/s</w:t>
      </w:r>
      <w:r w:rsidRPr="00715653">
        <w:rPr>
          <w:vertAlign w:val="superscript"/>
        </w:rPr>
        <w:t>2</w:t>
      </w:r>
      <w:r>
        <w:t xml:space="preserve"> </w:t>
      </w:r>
    </w:p>
    <w:p w:rsidR="002B414C" w:rsidRDefault="002B414C" w:rsidP="00715653">
      <w:pPr>
        <w:pStyle w:val="ListParagraph"/>
        <w:numPr>
          <w:ilvl w:val="0"/>
          <w:numId w:val="2"/>
        </w:numPr>
      </w:pPr>
      <w:r>
        <w:t xml:space="preserve">1 slug = 32.2 </w:t>
      </w:r>
      <w:proofErr w:type="spellStart"/>
      <w:r>
        <w:t>lbm</w:t>
      </w:r>
      <w:proofErr w:type="spellEnd"/>
      <w:r>
        <w:t xml:space="preserve"> (</w:t>
      </w:r>
      <w:r w:rsidR="00825310">
        <w:t xml:space="preserve">weighs </w:t>
      </w:r>
      <w:r>
        <w:t xml:space="preserve">32.2 </w:t>
      </w:r>
      <w:proofErr w:type="spellStart"/>
      <w:r>
        <w:t>lb</w:t>
      </w:r>
      <w:proofErr w:type="spellEnd"/>
      <w:r>
        <w:t xml:space="preserve"> under standard gravity)</w:t>
      </w:r>
    </w:p>
    <w:p w:rsidR="00715653" w:rsidRDefault="00715653" w:rsidP="00715653">
      <w:pPr>
        <w:pStyle w:val="Heading2"/>
      </w:pPr>
      <w:r>
        <w:t>4. Properties involving mass or weight of fluid</w:t>
      </w:r>
    </w:p>
    <w:p w:rsidR="00715653" w:rsidRDefault="00715653" w:rsidP="009626A1">
      <w:pPr>
        <w:pStyle w:val="ListParagraph"/>
        <w:numPr>
          <w:ilvl w:val="0"/>
          <w:numId w:val="3"/>
        </w:numPr>
      </w:pPr>
      <w:r>
        <w:t xml:space="preserve">Specific weight </w:t>
      </w:r>
      <m:oMath>
        <m:r>
          <w:rPr>
            <w:rFonts w:ascii="Cambria Math" w:hAnsi="Cambria Math"/>
          </w:rPr>
          <m:t>γ</m:t>
        </m:r>
      </m:oMath>
      <w:r>
        <w:t xml:space="preserve"> = </w:t>
      </w:r>
      <m:oMath>
        <m:r>
          <w:rPr>
            <w:rFonts w:ascii="Cambria Math" w:hAnsi="Cambria Math"/>
          </w:rPr>
          <m:t>ρg</m:t>
        </m:r>
      </m:oMath>
      <w:r>
        <w:t xml:space="preserve"> (N/m</w:t>
      </w:r>
      <w:r w:rsidRPr="009626A1">
        <w:rPr>
          <w:vertAlign w:val="superscript"/>
        </w:rPr>
        <w:t>3</w:t>
      </w:r>
      <w:r>
        <w:t>)</w:t>
      </w:r>
    </w:p>
    <w:p w:rsidR="00715653" w:rsidRDefault="00715653" w:rsidP="009626A1">
      <w:pPr>
        <w:pStyle w:val="ListParagraph"/>
        <w:numPr>
          <w:ilvl w:val="0"/>
          <w:numId w:val="3"/>
        </w:numPr>
      </w:pPr>
      <w:r>
        <w:t xml:space="preserve">Specific gravity </w:t>
      </w:r>
      <m:oMath>
        <m:r>
          <w:rPr>
            <w:rFonts w:ascii="Cambria Math" w:hAnsi="Cambria Math"/>
          </w:rPr>
          <m:t>SG</m:t>
        </m:r>
      </m:oMath>
      <w:r>
        <w:t xml:space="preserve"> =</w:t>
      </w:r>
      <w:r w:rsidR="009626A1"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γ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water</m:t>
                </m:r>
              </m:sub>
            </m:sSub>
          </m:den>
        </m:f>
      </m:oMath>
    </w:p>
    <w:p w:rsidR="009626A1" w:rsidRDefault="009626A1" w:rsidP="009626A1">
      <w:pPr>
        <w:pStyle w:val="Heading2"/>
      </w:pPr>
      <w:r>
        <w:t>5. Viscosity</w:t>
      </w:r>
    </w:p>
    <w:p w:rsidR="009626A1" w:rsidRDefault="009626A1" w:rsidP="0051071A">
      <w:pPr>
        <w:pStyle w:val="ListParagraph"/>
        <w:numPr>
          <w:ilvl w:val="0"/>
          <w:numId w:val="4"/>
        </w:numPr>
      </w:pPr>
      <w:r>
        <w:t>Newtonian fluid:</w:t>
      </w:r>
      <w:r w:rsidR="0051071A">
        <w:t xml:space="preserve">  </w:t>
      </w:r>
      <m:oMath>
        <m:r>
          <w:rPr>
            <w:rFonts w:ascii="Cambria Math" w:hAnsi="Cambria Math"/>
          </w:rPr>
          <m:t>τ=μ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</w:rPr>
              <m:t>dy</m:t>
            </m:r>
          </m:den>
        </m:f>
      </m:oMath>
    </w:p>
    <w:p w:rsidR="00CA4B8C" w:rsidRDefault="0096059B" w:rsidP="0096059B">
      <w:pPr>
        <w:pStyle w:val="ListParagraph"/>
        <w:numPr>
          <w:ilvl w:val="1"/>
          <w:numId w:val="4"/>
        </w:numPr>
      </w:pPr>
      <m:oMath>
        <m:r>
          <w:rPr>
            <w:rFonts w:ascii="Cambria Math" w:hAnsi="Cambria Math"/>
          </w:rPr>
          <m:t>τ</m:t>
        </m:r>
      </m:oMath>
      <w:r>
        <w:t xml:space="preserve">  </w:t>
      </w:r>
      <w:r w:rsidR="00CA4B8C">
        <w:t>Shear stress (N/m</w:t>
      </w:r>
      <w:r w:rsidR="00CA4B8C" w:rsidRPr="00CA4B8C">
        <w:rPr>
          <w:vertAlign w:val="superscript"/>
        </w:rPr>
        <w:t>2</w:t>
      </w:r>
      <w:r w:rsidR="002D1E01">
        <w:t xml:space="preserve">; </w:t>
      </w:r>
      <w:proofErr w:type="spellStart"/>
      <w:r w:rsidR="002D1E01">
        <w:t>lb</w:t>
      </w:r>
      <w:proofErr w:type="spellEnd"/>
      <w:r w:rsidR="002D1E01">
        <w:t>/ft</w:t>
      </w:r>
      <w:r w:rsidR="002D1E01" w:rsidRPr="002D1E01">
        <w:rPr>
          <w:vertAlign w:val="superscript"/>
        </w:rPr>
        <w:t>2</w:t>
      </w:r>
      <w:r w:rsidR="00CA4B8C">
        <w:t>)</w:t>
      </w:r>
    </w:p>
    <w:p w:rsidR="009626A1" w:rsidRDefault="00825310" w:rsidP="0096059B">
      <w:pPr>
        <w:pStyle w:val="ListParagraph"/>
        <w:numPr>
          <w:ilvl w:val="1"/>
          <w:numId w:val="4"/>
        </w:numPr>
      </w:pPr>
      <m:oMath>
        <m:r>
          <w:rPr>
            <w:rFonts w:ascii="Cambria Math" w:hAnsi="Cambria Math"/>
          </w:rPr>
          <m:t>μ</m:t>
        </m:r>
      </m:oMath>
      <w:r w:rsidR="0096059B">
        <w:t xml:space="preserve">  </w:t>
      </w:r>
      <w:r w:rsidR="009626A1">
        <w:t>Coefficient of viscosity (Ns/m</w:t>
      </w:r>
      <w:r w:rsidR="009626A1" w:rsidRPr="00CA4B8C">
        <w:rPr>
          <w:vertAlign w:val="superscript"/>
        </w:rPr>
        <w:t>2</w:t>
      </w:r>
      <w:r w:rsidR="002D1E01">
        <w:t xml:space="preserve">; </w:t>
      </w:r>
      <w:proofErr w:type="spellStart"/>
      <w:r w:rsidR="002D1E01">
        <w:t>lb</w:t>
      </w:r>
      <w:proofErr w:type="spellEnd"/>
      <w:r w:rsidR="002D1E01">
        <w:sym w:font="Symbol" w:char="F0D7"/>
      </w:r>
      <w:r w:rsidR="002D1E01">
        <w:t>s/ft</w:t>
      </w:r>
      <w:r w:rsidR="002D1E01" w:rsidRPr="002D1E01">
        <w:rPr>
          <w:vertAlign w:val="superscript"/>
        </w:rPr>
        <w:t>2</w:t>
      </w:r>
      <w:r w:rsidR="009626A1">
        <w:t>)</w:t>
      </w:r>
    </w:p>
    <w:p w:rsidR="009626A1" w:rsidRDefault="0096059B" w:rsidP="0096059B">
      <w:pPr>
        <w:pStyle w:val="ListParagraph"/>
        <w:numPr>
          <w:ilvl w:val="1"/>
          <w:numId w:val="4"/>
        </w:numPr>
      </w:pPr>
      <m:oMath>
        <m:r>
          <w:rPr>
            <w:rFonts w:ascii="Cambria Math" w:hAnsi="Cambria Math"/>
          </w:rPr>
          <m:t>ν</m:t>
        </m:r>
      </m:oMath>
      <w:r>
        <w:t xml:space="preserve"> =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μ</m:t>
            </m:r>
          </m:num>
          <m:den>
            <m:r>
              <w:rPr>
                <w:rFonts w:ascii="Cambria Math" w:hAnsi="Cambria Math"/>
              </w:rPr>
              <m:t>ρ</m:t>
            </m:r>
          </m:den>
        </m:f>
      </m:oMath>
      <w:r>
        <w:t xml:space="preserve"> </w:t>
      </w:r>
      <w:r w:rsidR="009626A1">
        <w:t>Kinematic viscosity (m</w:t>
      </w:r>
      <w:r w:rsidR="009626A1" w:rsidRPr="00CA4B8C">
        <w:rPr>
          <w:vertAlign w:val="superscript"/>
        </w:rPr>
        <w:t>2</w:t>
      </w:r>
      <w:r w:rsidR="009626A1">
        <w:t>/s</w:t>
      </w:r>
      <w:r w:rsidR="002D1E01">
        <w:t>; ft</w:t>
      </w:r>
      <w:r w:rsidR="002D1E01" w:rsidRPr="002D1E01">
        <w:rPr>
          <w:vertAlign w:val="superscript"/>
        </w:rPr>
        <w:t>2</w:t>
      </w:r>
      <w:r w:rsidR="002D1E01">
        <w:t>/s)</w:t>
      </w:r>
    </w:p>
    <w:p w:rsidR="00CA4B8C" w:rsidRDefault="002D1E01" w:rsidP="00CA4B8C">
      <w:pPr>
        <w:pStyle w:val="ListParagraph"/>
        <w:numPr>
          <w:ilvl w:val="0"/>
          <w:numId w:val="4"/>
        </w:num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950E9CA" wp14:editId="3025D60E">
            <wp:simplePos x="0" y="0"/>
            <wp:positionH relativeFrom="column">
              <wp:posOffset>3057525</wp:posOffset>
            </wp:positionH>
            <wp:positionV relativeFrom="paragraph">
              <wp:posOffset>200025</wp:posOffset>
            </wp:positionV>
            <wp:extent cx="2847975" cy="1562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08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A4B8C">
        <w:t xml:space="preserve">Non-Newtonian fluid: </w:t>
      </w:r>
      <m:oMath>
        <m:r>
          <w:rPr>
            <w:rFonts w:ascii="Cambria Math" w:hAnsi="Cambria Math"/>
          </w:rPr>
          <m:t>τ∝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dy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:rsidR="00CA4B8C" w:rsidRDefault="00CA4B8C" w:rsidP="00CA4B8C">
      <w:pPr>
        <w:ind w:left="360"/>
      </w:pPr>
      <w:r>
        <w:t xml:space="preserve">Ex) </w:t>
      </w:r>
      <w:proofErr w:type="spellStart"/>
      <w:r>
        <w:t>Couette</w:t>
      </w:r>
      <w:proofErr w:type="spellEnd"/>
      <w:r>
        <w:t xml:space="preserve"> flow</w:t>
      </w:r>
    </w:p>
    <w:p w:rsidR="00CA4B8C" w:rsidRDefault="00CA4B8C" w:rsidP="00CA4B8C">
      <w:pPr>
        <w:ind w:left="720"/>
      </w:pP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y</m:t>
        </m:r>
      </m:oMath>
      <w:r>
        <w:t xml:space="preserve"> , </w:t>
      </w:r>
      <m:oMath>
        <m:r>
          <w:rPr>
            <w:rFonts w:ascii="Cambria Math" w:hAnsi="Cambria Math"/>
          </w:rPr>
          <m:t>τ=μ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dy</m:t>
            </m:r>
          </m:den>
        </m:f>
        <m:r>
          <w:rPr>
            <w:rFonts w:ascii="Cambria Math" w:hAnsi="Cambria Math"/>
          </w:rPr>
          <m:t>=μ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 </w:t>
      </w:r>
    </w:p>
    <w:p w:rsidR="00410C19" w:rsidRDefault="00410C1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96059B" w:rsidRDefault="0096059B" w:rsidP="0096059B">
      <w:pPr>
        <w:pStyle w:val="Heading2"/>
      </w:pPr>
      <w:r>
        <w:lastRenderedPageBreak/>
        <w:t>6. Vapor pressure and cavitation</w:t>
      </w:r>
    </w:p>
    <w:p w:rsidR="00D3746F" w:rsidRDefault="00D3746F" w:rsidP="00D3746F">
      <w:pPr>
        <w:pStyle w:val="ListParagraph"/>
        <w:numPr>
          <w:ilvl w:val="0"/>
          <w:numId w:val="20"/>
        </w:numPr>
      </w:pPr>
      <w:r>
        <w:t>When the pressure of a liquid falls below the vapor pressure</w:t>
      </w:r>
      <w:r w:rsidR="000D03C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>
        <w:t xml:space="preserve"> it evaporates, i.e., changes to a gas.</w:t>
      </w:r>
    </w:p>
    <w:p w:rsidR="00D3746F" w:rsidRDefault="00D3746F" w:rsidP="00D3746F">
      <w:pPr>
        <w:pStyle w:val="ListParagraph"/>
        <w:numPr>
          <w:ilvl w:val="0"/>
          <w:numId w:val="20"/>
        </w:numPr>
      </w:pPr>
      <w:r>
        <w:t>If the pressure drop is due to fluid velocity, the process is called cavitation.</w:t>
      </w:r>
    </w:p>
    <w:p w:rsidR="00D3746F" w:rsidRDefault="00D3746F" w:rsidP="00D3746F">
      <w:pPr>
        <w:pStyle w:val="ListParagraph"/>
        <w:numPr>
          <w:ilvl w:val="0"/>
          <w:numId w:val="20"/>
        </w:numPr>
      </w:pPr>
      <w:r>
        <w:t xml:space="preserve">Cavitation number </w:t>
      </w:r>
    </w:p>
    <w:p w:rsidR="00D3746F" w:rsidRDefault="00B10676" w:rsidP="00D3746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num>
            <m:den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ρ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∞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</m:oMath>
      </m:oMathPara>
    </w:p>
    <w:p w:rsidR="00D3746F" w:rsidRPr="00D3746F" w:rsidRDefault="00B10676" w:rsidP="00D3746F">
      <w:pPr>
        <w:pStyle w:val="ListParagraph"/>
        <w:numPr>
          <w:ilvl w:val="0"/>
          <w:numId w:val="2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&lt;0</m:t>
        </m:r>
      </m:oMath>
      <w:r w:rsidR="00D3746F">
        <w:t xml:space="preserve"> implies cavitation</w:t>
      </w:r>
    </w:p>
    <w:p w:rsidR="0096059B" w:rsidRDefault="0096059B" w:rsidP="0096059B">
      <w:pPr>
        <w:pStyle w:val="Heading2"/>
      </w:pPr>
      <w:r>
        <w:t xml:space="preserve">7. Surface </w:t>
      </w:r>
      <w:r w:rsidR="00D3746F">
        <w:t>tension</w:t>
      </w:r>
    </w:p>
    <w:p w:rsidR="00D3746F" w:rsidRPr="00D3746F" w:rsidRDefault="00D3746F" w:rsidP="00D3746F">
      <w:pPr>
        <w:pStyle w:val="ListParagraph"/>
        <w:numPr>
          <w:ilvl w:val="0"/>
          <w:numId w:val="21"/>
        </w:numPr>
      </w:pPr>
      <w:r>
        <w:t>Surface tension force</w:t>
      </w:r>
    </w:p>
    <w:p w:rsidR="00D3746F" w:rsidRDefault="00B10676" w:rsidP="00D3746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=σ⋅L</m:t>
          </m:r>
        </m:oMath>
      </m:oMathPara>
    </w:p>
    <w:p w:rsidR="0096059B" w:rsidRDefault="00B10676" w:rsidP="00D3746F">
      <w:pPr>
        <w:pStyle w:val="ListParagraph"/>
        <w:numPr>
          <w:ilvl w:val="0"/>
          <w:numId w:val="2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σ</m:t>
            </m:r>
          </m:sub>
        </m:sSub>
      </m:oMath>
      <w:r w:rsidR="00D3746F">
        <w:t xml:space="preserve"> = line force with direction normal to the cut</w:t>
      </w:r>
    </w:p>
    <w:p w:rsidR="00D3746F" w:rsidRDefault="00D3746F" w:rsidP="00D3746F">
      <w:pPr>
        <w:pStyle w:val="ListParagraph"/>
        <w:numPr>
          <w:ilvl w:val="0"/>
          <w:numId w:val="21"/>
        </w:numPr>
      </w:pPr>
      <m:oMath>
        <m:r>
          <w:rPr>
            <w:rFonts w:ascii="Cambria Math" w:hAnsi="Cambria Math"/>
          </w:rPr>
          <m:t>σ</m:t>
        </m:r>
      </m:oMath>
      <w:r>
        <w:t xml:space="preserve"> = surface tension [N/m]</w:t>
      </w:r>
    </w:p>
    <w:p w:rsidR="00D3746F" w:rsidRDefault="00D3746F" w:rsidP="00D3746F">
      <w:pPr>
        <w:pStyle w:val="ListParagraph"/>
        <w:numPr>
          <w:ilvl w:val="0"/>
          <w:numId w:val="21"/>
        </w:numPr>
      </w:pPr>
      <m:oMath>
        <m:r>
          <w:rPr>
            <w:rFonts w:ascii="Cambria Math" w:hAnsi="Cambria Math"/>
          </w:rPr>
          <m:t>L</m:t>
        </m:r>
      </m:oMath>
      <w:r>
        <w:t xml:space="preserve"> = length of cut through the interface</w:t>
      </w:r>
    </w:p>
    <w:p w:rsidR="0096059B" w:rsidRDefault="0096059B" w:rsidP="00226A3C">
      <w:pPr>
        <w:pStyle w:val="Heading1"/>
      </w:pPr>
      <w:r>
        <w:t>Chapter 2 PRESSURE AND FLUID STATICS</w:t>
      </w:r>
    </w:p>
    <w:p w:rsidR="0096059B" w:rsidRDefault="0051071A" w:rsidP="0051071A">
      <w:pPr>
        <w:pStyle w:val="Heading2"/>
      </w:pPr>
      <w:r>
        <w:t>1. Absolute pressure, Gage pressure, and Vacuum</w:t>
      </w:r>
    </w:p>
    <w:p w:rsidR="0051071A" w:rsidRDefault="0051071A" w:rsidP="0051071A">
      <w:pPr>
        <w:jc w:val="center"/>
      </w:pPr>
    </w:p>
    <w:p w:rsidR="0051071A" w:rsidRDefault="0051071A" w:rsidP="0051071A">
      <w:pPr>
        <w:jc w:val="center"/>
      </w:pPr>
      <w:r>
        <w:rPr>
          <w:noProof/>
          <w:lang w:eastAsia="en-US"/>
        </w:rPr>
        <w:drawing>
          <wp:inline distT="0" distB="0" distL="0" distR="0">
            <wp:extent cx="3437280" cy="15800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80" cy="158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1A" w:rsidRDefault="00B10676" w:rsidP="0051071A">
      <w:pPr>
        <w:pStyle w:val="ListParagraph"/>
        <w:numPr>
          <w:ilvl w:val="0"/>
          <w:numId w:val="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51071A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51071A">
        <w:t>= gage pressure</w:t>
      </w:r>
    </w:p>
    <w:p w:rsidR="0051071A" w:rsidRDefault="00B10676" w:rsidP="0051071A">
      <w:pPr>
        <w:pStyle w:val="ListParagraph"/>
        <w:numPr>
          <w:ilvl w:val="0"/>
          <w:numId w:val="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51071A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vac</m:t>
            </m:r>
          </m:sub>
        </m:sSub>
        <m: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51071A">
        <w:t xml:space="preserve"> = vacuum pressure</w:t>
      </w:r>
    </w:p>
    <w:p w:rsidR="00410C19" w:rsidRDefault="00410C1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095439" w:rsidRDefault="00095439" w:rsidP="00095439">
      <w:pPr>
        <w:pStyle w:val="Heading2"/>
      </w:pPr>
      <w:r>
        <w:lastRenderedPageBreak/>
        <w:t>2. Pressure variation with elevation</w:t>
      </w:r>
    </w:p>
    <w:p w:rsidR="00095439" w:rsidRDefault="00095439" w:rsidP="00095439">
      <w:pPr>
        <w:pStyle w:val="ListParagraph"/>
        <w:numPr>
          <w:ilvl w:val="0"/>
          <w:numId w:val="6"/>
        </w:numPr>
      </w:pPr>
      <w:r>
        <w:t xml:space="preserve">For a static fluid, pressure varies only with elevation </w:t>
      </w:r>
      <m:oMath>
        <m:r>
          <w:rPr>
            <w:rFonts w:ascii="Cambria Math" w:hAnsi="Cambria Math"/>
          </w:rPr>
          <m:t>z</m:t>
        </m:r>
      </m:oMath>
      <w:r>
        <w:t xml:space="preserve"> and is constant in </w:t>
      </w:r>
      <w:proofErr w:type="gramStart"/>
      <w:r>
        <w:t xml:space="preserve">horizontal </w:t>
      </w:r>
      <w:proofErr w:type="gramEnd"/>
      <m:oMath>
        <m:r>
          <w:rPr>
            <w:rFonts w:ascii="Cambria Math" w:hAnsi="Cambria Math"/>
          </w:rPr>
          <m:t>x</m:t>
        </m:r>
      </m:oMath>
      <w:r>
        <w:t xml:space="preserve">, </w:t>
      </w:r>
      <m:oMath>
        <m:r>
          <w:rPr>
            <w:rFonts w:ascii="Cambria Math" w:hAnsi="Cambria Math"/>
          </w:rPr>
          <m:t>y</m:t>
        </m:r>
      </m:oMath>
      <w:r>
        <w:t xml:space="preserve"> planes.</w:t>
      </w:r>
    </w:p>
    <w:p w:rsidR="00095439" w:rsidRDefault="006F4EF5" w:rsidP="00095439">
      <w:pPr>
        <w:pStyle w:val="ListParagraph"/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119380</wp:posOffset>
            </wp:positionV>
            <wp:extent cx="1350010" cy="1628775"/>
            <wp:effectExtent l="19050" t="0" r="254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 xml:space="preserve">=0,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r>
          <w:rPr>
            <w:rFonts w:ascii="Cambria Math" w:hAnsi="Cambria Math"/>
          </w:rPr>
          <m:t xml:space="preserve">=0,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r>
          <w:rPr>
            <w:rFonts w:ascii="Cambria Math" w:hAnsi="Cambria Math"/>
          </w:rPr>
          <m:t>=-ρg=-γ</m:t>
        </m:r>
      </m:oMath>
    </w:p>
    <w:p w:rsidR="00095439" w:rsidRDefault="00095439" w:rsidP="00095439">
      <w:pPr>
        <w:pStyle w:val="ListParagraph"/>
      </w:pPr>
    </w:p>
    <w:p w:rsidR="00095439" w:rsidRDefault="00095439" w:rsidP="00095439">
      <w:pPr>
        <w:pStyle w:val="ListParagraph"/>
        <w:numPr>
          <w:ilvl w:val="0"/>
          <w:numId w:val="6"/>
        </w:numPr>
      </w:pPr>
      <w:r>
        <w:t>If the density of fluid is constant,</w:t>
      </w:r>
    </w:p>
    <w:p w:rsidR="00095439" w:rsidRDefault="00095439" w:rsidP="006F4EF5">
      <w:pPr>
        <w:pStyle w:val="ListParagraph"/>
        <w:numPr>
          <w:ilvl w:val="1"/>
          <w:numId w:val="6"/>
        </w:numPr>
      </w:pPr>
      <m:oMath>
        <m:r>
          <w:rPr>
            <w:rFonts w:ascii="Cambria Math" w:hAnsi="Cambria Math"/>
          </w:rPr>
          <m:t>p+γz</m:t>
        </m:r>
      </m:oMath>
      <w:r>
        <w:t xml:space="preserve"> = constant (piezometric pressure)</w:t>
      </w:r>
    </w:p>
    <w:p w:rsidR="00095439" w:rsidRDefault="00B10676" w:rsidP="006F4EF5">
      <w:pPr>
        <w:pStyle w:val="ListParagraph"/>
        <w:numPr>
          <w:ilvl w:val="1"/>
          <w:numId w:val="6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γ</m:t>
            </m:r>
          </m:den>
        </m:f>
        <m:r>
          <w:rPr>
            <w:rFonts w:ascii="Cambria Math" w:hAnsi="Cambria Math"/>
          </w:rPr>
          <m:t>+z</m:t>
        </m:r>
      </m:oMath>
      <w:r w:rsidR="00095439">
        <w:t xml:space="preserve"> = constant (piezometric head)</w:t>
      </w:r>
    </w:p>
    <w:p w:rsidR="006F4EF5" w:rsidRDefault="00B10676" w:rsidP="006F4EF5">
      <w:pPr>
        <w:pStyle w:val="ListParagraph"/>
        <w:numPr>
          <w:ilvl w:val="1"/>
          <w:numId w:val="6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z=0</m:t>
            </m:r>
          </m:sub>
        </m:sSub>
        <m:r>
          <w:rPr>
            <w:rFonts w:ascii="Cambria Math" w:hAnsi="Cambria Math"/>
          </w:rPr>
          <m:t>=0</m:t>
        </m:r>
      </m:oMath>
      <w:r w:rsidR="006F4EF5">
        <w:t xml:space="preserve">  gage, </w:t>
      </w:r>
      <m:oMath>
        <m:r>
          <w:rPr>
            <w:rFonts w:ascii="Cambria Math" w:hAnsi="Cambria Math"/>
          </w:rPr>
          <m:t>p=-γz</m:t>
        </m:r>
      </m:oMath>
      <w:r w:rsidR="006F4EF5">
        <w:t xml:space="preserve"> : increase linearly with depth, decrease linearly with height</w:t>
      </w:r>
    </w:p>
    <w:p w:rsidR="00095439" w:rsidRDefault="00095439" w:rsidP="00095439">
      <w:pPr>
        <w:pStyle w:val="Heading2"/>
      </w:pPr>
      <w:r>
        <w:t>3. Pressure measurements (</w:t>
      </w:r>
      <w:proofErr w:type="spellStart"/>
      <w:r>
        <w:t>Manometry</w:t>
      </w:r>
      <w:proofErr w:type="spellEnd"/>
      <w:r>
        <w:t>)</w:t>
      </w:r>
    </w:p>
    <w:p w:rsidR="00095439" w:rsidRDefault="00D3746F" w:rsidP="006F4EF5">
      <w:pPr>
        <w:pStyle w:val="Heading3"/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361950</wp:posOffset>
            </wp:positionV>
            <wp:extent cx="2494915" cy="1552575"/>
            <wp:effectExtent l="19050" t="0" r="63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8FA">
        <w:t>1) U-tube</w:t>
      </w:r>
      <w:r w:rsidR="00062DA3">
        <w:t xml:space="preserve"> manometer</w:t>
      </w:r>
    </w:p>
    <w:p w:rsidR="00062DA3" w:rsidRDefault="00B10676" w:rsidP="00062DA3">
      <w:pPr>
        <w:pStyle w:val="ListParagraph"/>
        <w:numPr>
          <w:ilvl w:val="0"/>
          <w:numId w:val="6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h-γ</m:t>
        </m:r>
        <m:r>
          <m:rPr>
            <m:scr m:val="script"/>
          </m:rPr>
          <w:rPr>
            <w:rFonts w:ascii="Cambria Math" w:hAnsi="Cambria Math"/>
          </w:rPr>
          <m:t>l=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062DA3">
        <w:t xml:space="preserve">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atm</m:t>
            </m:r>
          </m:sub>
        </m:sSub>
      </m:oMath>
    </w:p>
    <w:p w:rsidR="00062DA3" w:rsidRDefault="00B10676" w:rsidP="00062DA3">
      <w:pPr>
        <w:pStyle w:val="ListParagraph"/>
        <w:numPr>
          <w:ilvl w:val="0"/>
          <w:numId w:val="6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h-γ</m:t>
        </m:r>
        <m:r>
          <m:rPr>
            <m:scr m:val="script"/>
          </m:rPr>
          <w:rPr>
            <w:rFonts w:ascii="Cambria Math" w:hAnsi="Cambria Math"/>
          </w:rPr>
          <m:t>l</m:t>
        </m:r>
      </m:oMath>
      <w:r w:rsidR="00062DA3">
        <w:t xml:space="preserve">                 gage</w:t>
      </w:r>
    </w:p>
    <w:p w:rsidR="00062DA3" w:rsidRDefault="00062DA3" w:rsidP="00062DA3">
      <w:pPr>
        <w:pStyle w:val="ListParagraph"/>
      </w:pPr>
      <m:oMath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water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h-SG</m:t>
            </m:r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</m:d>
      </m:oMath>
      <w:r>
        <w:t xml:space="preserve"> </w:t>
      </w:r>
    </w:p>
    <w:p w:rsidR="00EC38FA" w:rsidRDefault="00EC38FA" w:rsidP="00095439"/>
    <w:p w:rsidR="00062DA3" w:rsidRDefault="00062DA3" w:rsidP="00095439"/>
    <w:p w:rsidR="00410C19" w:rsidRDefault="00410C19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062DA3" w:rsidRDefault="003A20D3" w:rsidP="00062DA3">
      <w:pPr>
        <w:pStyle w:val="Heading3"/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88900</wp:posOffset>
            </wp:positionV>
            <wp:extent cx="2376170" cy="1676400"/>
            <wp:effectExtent l="19050" t="0" r="508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DA3">
        <w:t>2) Differential U-tube manometer</w:t>
      </w:r>
    </w:p>
    <w:p w:rsidR="00062DA3" w:rsidRDefault="00B10676" w:rsidP="003A20D3">
      <w:pPr>
        <w:pStyle w:val="ListParagraph"/>
        <w:numPr>
          <w:ilvl w:val="0"/>
          <w:numId w:val="8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h-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62DA3">
        <w:t xml:space="preserve"> </w:t>
      </w:r>
    </w:p>
    <w:p w:rsidR="00062DA3" w:rsidRDefault="00B10676" w:rsidP="003A20D3">
      <w:pPr>
        <w:pStyle w:val="ListParagraph"/>
        <w:numPr>
          <w:ilvl w:val="0"/>
          <w:numId w:val="8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h</m:t>
        </m:r>
      </m:oMath>
      <w:r w:rsidR="00062DA3">
        <w:t xml:space="preserve"> </w:t>
      </w:r>
    </w:p>
    <w:p w:rsidR="00062DA3" w:rsidRDefault="00B10676" w:rsidP="003A20D3">
      <w:pPr>
        <w:pStyle w:val="ListParagraph"/>
        <w:numPr>
          <w:ilvl w:val="0"/>
          <w:numId w:val="8"/>
        </w:numPr>
      </w:pP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</m:groupChr>
          </m:e>
          <m:lim>
            <m:r>
              <m:rPr>
                <m:sty m:val="p"/>
              </m:rPr>
              <w:rPr>
                <w:rFonts w:ascii="Cambria Math" w:hAnsi="Cambria Math"/>
              </w:rPr>
              <m:t>difference in piezometric head</m:t>
            </m:r>
          </m:lim>
        </m:limLow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h</m:t>
        </m:r>
      </m:oMath>
      <w:r w:rsidR="00062DA3">
        <w:t xml:space="preserve"> </w:t>
      </w:r>
    </w:p>
    <w:p w:rsidR="003A20D3" w:rsidRDefault="00C145D6" w:rsidP="003A20D3">
      <w:pPr>
        <w:pStyle w:val="ListParagraph"/>
        <w:numPr>
          <w:ilvl w:val="1"/>
          <w:numId w:val="8"/>
        </w:numPr>
      </w:pPr>
      <w:r>
        <w:t>If fluid is a ga</w:t>
      </w:r>
      <w:r w:rsidR="003A20D3">
        <w:t xml:space="preserve">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3A20D3">
        <w:t xml:space="preserve">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h</m:t>
        </m:r>
      </m:oMath>
    </w:p>
    <w:p w:rsidR="003A20D3" w:rsidRDefault="003A20D3" w:rsidP="003A20D3">
      <w:pPr>
        <w:pStyle w:val="ListParagraph"/>
        <w:numPr>
          <w:ilvl w:val="1"/>
          <w:numId w:val="8"/>
        </w:numPr>
      </w:pPr>
      <w:r>
        <w:t xml:space="preserve">If fluid is liquid &amp; pipe horizontal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h</m:t>
        </m:r>
      </m:oMath>
    </w:p>
    <w:p w:rsidR="00410C19" w:rsidRDefault="00410C1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3A20D3" w:rsidRDefault="003A20D3" w:rsidP="003A20D3">
      <w:pPr>
        <w:pStyle w:val="Heading2"/>
      </w:pPr>
      <w:r>
        <w:lastRenderedPageBreak/>
        <w:t>4. Hydrostatic forces on plane surfaces</w:t>
      </w:r>
    </w:p>
    <w:p w:rsidR="003A20D3" w:rsidRDefault="003A20D3" w:rsidP="003A20D3">
      <w:pPr>
        <w:pStyle w:val="Heading3"/>
      </w:pPr>
      <w:r>
        <w:t>1) Horizontal surfaces</w:t>
      </w:r>
    </w:p>
    <w:p w:rsidR="003A20D3" w:rsidRDefault="003A20D3" w:rsidP="003A20D3">
      <w:pPr>
        <w:jc w:val="center"/>
      </w:pPr>
      <w:r>
        <w:rPr>
          <w:noProof/>
          <w:lang w:eastAsia="en-US"/>
        </w:rPr>
        <w:drawing>
          <wp:inline distT="0" distB="0" distL="0" distR="0">
            <wp:extent cx="3636000" cy="1359000"/>
            <wp:effectExtent l="19050" t="0" r="25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0" cy="13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0D3" w:rsidRDefault="00943291" w:rsidP="00943291">
      <w:pPr>
        <w:pStyle w:val="ListParagraph"/>
        <w:numPr>
          <w:ilvl w:val="0"/>
          <w:numId w:val="9"/>
        </w:numPr>
      </w:pPr>
      <m:oMath>
        <m:r>
          <w:rPr>
            <w:rFonts w:ascii="Cambria Math" w:hAnsi="Cambria Math"/>
          </w:rPr>
          <m:t>F=pA</m:t>
        </m:r>
      </m:oMath>
      <w:r>
        <w:t xml:space="preserve"> </w:t>
      </w:r>
    </w:p>
    <w:p w:rsidR="00943291" w:rsidRDefault="00943291" w:rsidP="00943291">
      <w:pPr>
        <w:pStyle w:val="ListParagraph"/>
        <w:numPr>
          <w:ilvl w:val="0"/>
          <w:numId w:val="9"/>
        </w:numPr>
      </w:pPr>
      <w:r>
        <w:t xml:space="preserve">Line of action is through centroid of </w:t>
      </w:r>
      <m:oMath>
        <m:r>
          <w:rPr>
            <w:rFonts w:ascii="Cambria Math" w:hAnsi="Cambria Math"/>
          </w:rPr>
          <m:t>A</m:t>
        </m:r>
      </m:oMath>
      <w:r>
        <w:t xml:space="preserve">, i.e.,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cp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cp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</m:d>
      </m:oMath>
    </w:p>
    <w:p w:rsidR="00943291" w:rsidRDefault="00943291" w:rsidP="00943291">
      <w:pPr>
        <w:pStyle w:val="Heading3"/>
      </w:pPr>
      <w:r>
        <w:t>2) Inclined surfaces</w:t>
      </w:r>
    </w:p>
    <w:p w:rsidR="00943291" w:rsidRDefault="00943291" w:rsidP="00943291">
      <w:pPr>
        <w:jc w:val="center"/>
      </w:pPr>
      <w:r>
        <w:rPr>
          <w:noProof/>
          <w:lang w:eastAsia="en-US"/>
        </w:rPr>
        <w:drawing>
          <wp:inline distT="0" distB="0" distL="0" distR="0">
            <wp:extent cx="4848088" cy="265176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088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291" w:rsidRDefault="00943291" w:rsidP="00943291">
      <w:pPr>
        <w:pStyle w:val="ListParagraph"/>
        <w:numPr>
          <w:ilvl w:val="0"/>
          <w:numId w:val="10"/>
        </w:numPr>
      </w:pPr>
      <m:oMath>
        <m:r>
          <w:rPr>
            <w:rFonts w:ascii="Cambria Math" w:hAnsi="Cambria Math"/>
          </w:rPr>
          <m:t>F=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A</m:t>
        </m:r>
      </m:oMath>
      <w:r>
        <w:t xml:space="preserve"> </w:t>
      </w:r>
    </w:p>
    <w:p w:rsidR="00943291" w:rsidRDefault="00B10676" w:rsidP="00943291">
      <w:pPr>
        <w:pStyle w:val="ListParagraph"/>
        <w:numPr>
          <w:ilvl w:val="1"/>
          <w:numId w:val="10"/>
        </w:num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=γ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="00943291">
        <w:t xml:space="preserve"> : pressure at centeroid of </w:t>
      </w:r>
      <m:oMath>
        <m:r>
          <w:rPr>
            <w:rFonts w:ascii="Cambria Math" w:hAnsi="Cambria Math"/>
          </w:rPr>
          <m:t>A</m:t>
        </m:r>
      </m:oMath>
    </w:p>
    <w:p w:rsidR="00305E97" w:rsidRDefault="00B10676" w:rsidP="00305E97">
      <w:pPr>
        <w:pStyle w:val="ListParagraph"/>
        <w:numPr>
          <w:ilvl w:val="1"/>
          <w:numId w:val="10"/>
        </w:num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nary>
          <m:naryPr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ydA</m:t>
            </m:r>
          </m:e>
        </m:nary>
      </m:oMath>
      <w:r w:rsidR="00305E97">
        <w:t xml:space="preserve"> : 1</w:t>
      </w:r>
      <w:r w:rsidR="00305E97" w:rsidRPr="00943291">
        <w:rPr>
          <w:vertAlign w:val="superscript"/>
        </w:rPr>
        <w:t>st</w:t>
      </w:r>
      <w:r w:rsidR="00305E97">
        <w:t xml:space="preserve"> moment of area</w:t>
      </w:r>
    </w:p>
    <w:p w:rsidR="00943291" w:rsidRDefault="00943291" w:rsidP="00943291">
      <w:pPr>
        <w:pStyle w:val="ListParagraph"/>
        <w:numPr>
          <w:ilvl w:val="0"/>
          <w:numId w:val="10"/>
        </w:numPr>
      </w:pPr>
      <w:r>
        <w:t xml:space="preserve">Magnitude of resultant hydrostatic force on plane surface is product of pressure at </w:t>
      </w:r>
      <w:proofErr w:type="spellStart"/>
      <w:r>
        <w:t>centeroid</w:t>
      </w:r>
      <w:proofErr w:type="spellEnd"/>
      <w:r>
        <w:t xml:space="preserve"> of area and area of surface</w:t>
      </w:r>
    </w:p>
    <w:p w:rsidR="00943291" w:rsidRDefault="00305E97" w:rsidP="00305E97">
      <w:pPr>
        <w:pStyle w:val="ListParagraph"/>
        <w:numPr>
          <w:ilvl w:val="0"/>
          <w:numId w:val="10"/>
        </w:numPr>
      </w:pPr>
      <w:r>
        <w:t>Center of pressure</w:t>
      </w:r>
    </w:p>
    <w:p w:rsidR="00305E97" w:rsidRDefault="00B10676" w:rsidP="00305E97">
      <w:pPr>
        <w:pStyle w:val="ListParagraph"/>
        <w:numPr>
          <w:ilvl w:val="1"/>
          <w:numId w:val="10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cp</m:t>
            </m:r>
          </m:sub>
        </m:sSub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  <m:r>
              <w:rPr>
                <w:rFonts w:ascii="Cambria Math" w:hAnsi="Cambria Math"/>
              </w:rPr>
              <m:t>A</m:t>
            </m:r>
          </m:den>
        </m:f>
      </m:oMath>
    </w:p>
    <w:p w:rsidR="00305E97" w:rsidRDefault="00B10676" w:rsidP="00305E97">
      <w:pPr>
        <w:pStyle w:val="ListParagraph"/>
        <w:numPr>
          <w:ilvl w:val="1"/>
          <w:numId w:val="10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xy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</w:p>
    <w:p w:rsidR="00305E97" w:rsidRDefault="00305E97" w:rsidP="00305E97">
      <w:pPr>
        <w:pStyle w:val="ListParagraph"/>
        <w:ind w:left="1440"/>
      </w:pPr>
    </w:p>
    <w:p w:rsidR="00305E97" w:rsidRDefault="00B10676" w:rsidP="00305E97">
      <w:pPr>
        <w:pStyle w:val="ListParagraph"/>
        <w:ind w:left="1440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305E97">
        <w:t xml:space="preserve"> : </w:t>
      </w:r>
      <w:proofErr w:type="gramStart"/>
      <w:r w:rsidR="00305E97">
        <w:t>moment</w:t>
      </w:r>
      <w:proofErr w:type="gramEnd"/>
      <w:r w:rsidR="00305E97">
        <w:t xml:space="preserve"> of inertia with respect to horizontal centeroidal axis</w:t>
      </w:r>
    </w:p>
    <w:p w:rsidR="00305E97" w:rsidRDefault="00305E97" w:rsidP="00305E97">
      <w:pPr>
        <w:pStyle w:val="ListParagraph"/>
        <w:ind w:left="1440"/>
      </w:pPr>
      <w:r>
        <w:t xml:space="preserve">For plane surfaces with symmetry about an axis normal to 0-0,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</w:rPr>
              <m:t>xy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cp</m:t>
            </m:r>
          </m:sub>
        </m:sSub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</w:p>
    <w:p w:rsidR="00305E97" w:rsidRDefault="009D0374" w:rsidP="009D0374">
      <w:pPr>
        <w:pStyle w:val="Heading2"/>
      </w:pPr>
      <w:r>
        <w:lastRenderedPageBreak/>
        <w:t>5. Hydrostatic forces on curved surfaces</w:t>
      </w:r>
    </w:p>
    <w:p w:rsidR="009D0374" w:rsidRDefault="009D0374" w:rsidP="009D0374">
      <w:pPr>
        <w:jc w:val="center"/>
      </w:pPr>
      <w:r>
        <w:rPr>
          <w:noProof/>
          <w:lang w:eastAsia="en-US"/>
        </w:rPr>
        <w:drawing>
          <wp:inline distT="0" distB="0" distL="0" distR="0" wp14:anchorId="74660775" wp14:editId="093909BF">
            <wp:extent cx="4428000" cy="199260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19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374" w:rsidRDefault="00B10676" w:rsidP="009D0374">
      <w:pPr>
        <w:pStyle w:val="ListParagraph"/>
        <w:numPr>
          <w:ilvl w:val="0"/>
          <w:numId w:val="1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=-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sub>
          <m:sup/>
          <m:e>
            <m:r>
              <w:rPr>
                <w:rFonts w:ascii="Cambria Math" w:hAnsi="Cambria Math"/>
              </w:rPr>
              <m:t>pd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nary>
      </m:oMath>
      <w:r w:rsidR="009D0374">
        <w:t xml:space="preserve">           (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n</m:t>
            </m:r>
          </m:e>
        </m:bar>
        <m:r>
          <w:rPr>
            <w:rFonts w:ascii="Cambria Math" w:hAnsi="Cambria Math"/>
          </w:rPr>
          <m:t>⋅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A</m:t>
        </m:r>
      </m:oMath>
      <w:r w:rsidR="009D0374">
        <w:t xml:space="preserve"> : projection of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n</m:t>
            </m:r>
          </m:e>
        </m:bar>
        <m:r>
          <w:rPr>
            <w:rFonts w:ascii="Cambria Math" w:hAnsi="Cambria Math"/>
          </w:rPr>
          <m:t>dA</m:t>
        </m:r>
      </m:oMath>
      <w:r w:rsidR="009D0374">
        <w:t xml:space="preserve"> onto plane </w:t>
      </w:r>
      <m:oMath>
        <m:r>
          <w:rPr>
            <w:rFonts w:ascii="Cambria Math" w:hAnsi="Cambria Math"/>
          </w:rPr>
          <m:t>⊥</m:t>
        </m:r>
      </m:oMath>
      <w:r w:rsidR="009D0374">
        <w:t xml:space="preserve"> to </w:t>
      </w:r>
      <m:oMath>
        <m:r>
          <w:rPr>
            <w:rFonts w:ascii="Cambria Math" w:hAnsi="Cambria Math"/>
          </w:rPr>
          <m:t>x</m:t>
        </m:r>
      </m:oMath>
      <w:r w:rsidR="009D0374">
        <w:t>-direction)</w:t>
      </w:r>
    </w:p>
    <w:p w:rsidR="009D0374" w:rsidRDefault="00B10676" w:rsidP="009D0374">
      <w:pPr>
        <w:pStyle w:val="ListParagraph"/>
        <w:numPr>
          <w:ilvl w:val="0"/>
          <w:numId w:val="1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=-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sub>
          <m:sup/>
          <m:e>
            <m:r>
              <w:rPr>
                <w:rFonts w:ascii="Cambria Math" w:hAnsi="Cambria Math"/>
              </w:rPr>
              <m:t>pd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nary>
      </m:oMath>
      <w:r w:rsidR="009D0374">
        <w:t xml:space="preserve">          (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n</m:t>
            </m:r>
          </m:e>
        </m:bar>
        <m:r>
          <w:rPr>
            <w:rFonts w:ascii="Cambria Math" w:hAnsi="Cambria Math"/>
          </w:rPr>
          <m:t>⋅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A</m:t>
        </m:r>
      </m:oMath>
      <w:r w:rsidR="009D0374">
        <w:t xml:space="preserve"> : projection of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n</m:t>
            </m:r>
          </m:e>
        </m:bar>
        <m:r>
          <w:rPr>
            <w:rFonts w:ascii="Cambria Math" w:hAnsi="Cambria Math"/>
          </w:rPr>
          <m:t>dA</m:t>
        </m:r>
      </m:oMath>
      <w:r w:rsidR="009D0374">
        <w:t xml:space="preserve"> onto plane </w:t>
      </w:r>
      <m:oMath>
        <m:r>
          <w:rPr>
            <w:rFonts w:ascii="Cambria Math" w:hAnsi="Cambria Math"/>
          </w:rPr>
          <m:t>⊥</m:t>
        </m:r>
      </m:oMath>
      <w:r w:rsidR="009D0374">
        <w:t xml:space="preserve"> to </w:t>
      </w:r>
      <m:oMath>
        <m:r>
          <w:rPr>
            <w:rFonts w:ascii="Cambria Math" w:hAnsi="Cambria Math"/>
          </w:rPr>
          <m:t>y</m:t>
        </m:r>
      </m:oMath>
      <w:r w:rsidR="009D0374">
        <w:t>-direction)</w:t>
      </w:r>
    </w:p>
    <w:p w:rsidR="009D0374" w:rsidRDefault="00B10676" w:rsidP="009D0374">
      <w:pPr>
        <w:pStyle w:val="ListParagraph"/>
        <w:numPr>
          <w:ilvl w:val="0"/>
          <w:numId w:val="1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>=-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sub>
          <m:sup/>
          <m:e>
            <m:r>
              <w:rPr>
                <w:rFonts w:ascii="Cambria Math" w:hAnsi="Cambria Math"/>
              </w:rPr>
              <m:t>pd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nary>
        <m:r>
          <w:rPr>
            <w:rFonts w:ascii="Cambria Math" w:hAnsi="Cambria Math"/>
          </w:rPr>
          <m:t>=γ</m:t>
        </m:r>
        <m:r>
          <m:rPr>
            <m:sty m:val="p"/>
          </m:rPr>
          <w:rPr>
            <w:rFonts w:ascii="Cambria Math" w:hAnsi="Cambria Math"/>
            <w:strike/>
          </w:rPr>
          <m:t>V</m:t>
        </m:r>
      </m:oMath>
      <w:r w:rsidR="009D0374">
        <w:t xml:space="preserve"> = weight of fluid above surface </w:t>
      </w:r>
      <m:oMath>
        <m:r>
          <w:rPr>
            <w:rFonts w:ascii="Cambria Math" w:hAnsi="Cambria Math"/>
          </w:rPr>
          <m:t>A</m:t>
        </m:r>
      </m:oMath>
    </w:p>
    <w:p w:rsidR="009D0374" w:rsidRDefault="009D0374" w:rsidP="009D0374">
      <w:pPr>
        <w:pStyle w:val="Heading2"/>
      </w:pPr>
      <w:r>
        <w:t>6. Buoyancy</w:t>
      </w:r>
    </w:p>
    <w:p w:rsidR="00380845" w:rsidRPr="00380845" w:rsidRDefault="00226A3C" w:rsidP="00380845">
      <w:pPr>
        <w:pStyle w:val="ListParagraph"/>
        <w:numPr>
          <w:ilvl w:val="0"/>
          <w:numId w:val="12"/>
        </w:numPr>
        <w:rPr>
          <w:strike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6C3789A0" wp14:editId="29A7A388">
            <wp:simplePos x="0" y="0"/>
            <wp:positionH relativeFrom="column">
              <wp:posOffset>3371850</wp:posOffset>
            </wp:positionH>
            <wp:positionV relativeFrom="paragraph">
              <wp:posOffset>33020</wp:posOffset>
            </wp:positionV>
            <wp:extent cx="2490470" cy="1190625"/>
            <wp:effectExtent l="19050" t="0" r="508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V2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V1</m:t>
            </m:r>
          </m:sub>
        </m:sSub>
        <m:r>
          <w:rPr>
            <w:rFonts w:ascii="Cambria Math" w:hAnsi="Cambria Math"/>
          </w:rPr>
          <m:t>=ρg</m:t>
        </m:r>
        <m:r>
          <m:rPr>
            <m:sty m:val="p"/>
          </m:rPr>
          <w:rPr>
            <w:rFonts w:ascii="Cambria Math" w:hAnsi="Cambria Math"/>
            <w:strike/>
          </w:rPr>
          <m:t>V</m:t>
        </m:r>
      </m:oMath>
      <w:r w:rsidR="00380845" w:rsidRPr="00380845">
        <w:rPr>
          <w:strike/>
        </w:rPr>
        <w:t xml:space="preserve"> </w:t>
      </w:r>
    </w:p>
    <w:p w:rsidR="00380845" w:rsidRPr="00380845" w:rsidRDefault="00380845" w:rsidP="00380845">
      <w:pPr>
        <w:pStyle w:val="ListParagraph"/>
        <w:numPr>
          <w:ilvl w:val="0"/>
          <w:numId w:val="12"/>
        </w:numPr>
        <w:rPr>
          <w:strike/>
        </w:rPr>
      </w:pPr>
      <w:r>
        <w:t xml:space="preserve">Fluid weight equivalent to body volume </w:t>
      </w:r>
      <m:oMath>
        <m:r>
          <m:rPr>
            <m:sty m:val="p"/>
          </m:rPr>
          <w:rPr>
            <w:rFonts w:ascii="Cambria Math" w:hAnsi="Cambria Math"/>
            <w:strike/>
          </w:rPr>
          <m:t>V</m:t>
        </m:r>
      </m:oMath>
    </w:p>
    <w:p w:rsidR="00380845" w:rsidRDefault="00380845" w:rsidP="00380845">
      <w:pPr>
        <w:pStyle w:val="ListParagraph"/>
        <w:numPr>
          <w:ilvl w:val="0"/>
          <w:numId w:val="12"/>
        </w:numPr>
      </w:pPr>
      <w:r>
        <w:t xml:space="preserve">Line of action is through </w:t>
      </w:r>
      <w:proofErr w:type="spellStart"/>
      <w:r>
        <w:t>centeroid</w:t>
      </w:r>
      <w:proofErr w:type="spellEnd"/>
      <w:r>
        <w:t xml:space="preserve"> of </w:t>
      </w:r>
      <m:oMath>
        <m:r>
          <m:rPr>
            <m:sty m:val="p"/>
          </m:rPr>
          <w:rPr>
            <w:rFonts w:ascii="Cambria Math" w:hAnsi="Cambria Math"/>
            <w:strike/>
          </w:rPr>
          <m:t>V</m:t>
        </m:r>
      </m:oMath>
      <w:r>
        <w:t xml:space="preserve"> = center of buoyancy</w:t>
      </w:r>
    </w:p>
    <w:p w:rsidR="00380845" w:rsidRDefault="00925CC3" w:rsidP="00925CC3">
      <w:pPr>
        <w:pStyle w:val="Heading2"/>
      </w:pPr>
      <w:r>
        <w:t>7. Stability</w:t>
      </w:r>
    </w:p>
    <w:p w:rsidR="00925CC3" w:rsidRDefault="00925CC3" w:rsidP="00925CC3">
      <w:pPr>
        <w:pStyle w:val="Heading3"/>
      </w:pPr>
      <w:r>
        <w:t>1) Immersed bodies</w:t>
      </w:r>
    </w:p>
    <w:p w:rsidR="00925CC3" w:rsidRDefault="00925CC3" w:rsidP="00925CC3">
      <w:pPr>
        <w:jc w:val="center"/>
      </w:pPr>
      <w:r>
        <w:rPr>
          <w:noProof/>
          <w:lang w:eastAsia="en-US"/>
        </w:rPr>
        <w:drawing>
          <wp:inline distT="0" distB="0" distL="0" distR="0" wp14:anchorId="1130BB11" wp14:editId="15852AE8">
            <wp:extent cx="4867200" cy="1400175"/>
            <wp:effectExtent l="19050" t="0" r="0" b="0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CC3" w:rsidRDefault="00925CC3" w:rsidP="00925CC3">
      <w:pPr>
        <w:pStyle w:val="ListParagraph"/>
        <w:numPr>
          <w:ilvl w:val="0"/>
          <w:numId w:val="22"/>
        </w:numPr>
      </w:pPr>
      <w:r>
        <w:t xml:space="preserve">Static equilibrium requires: </w:t>
      </w:r>
      <m:oMath>
        <m:r>
          <w:rPr>
            <w:rFonts w:ascii="Cambria Math" w:hAnsi="Cambria Math"/>
          </w:rPr>
          <m:t>∑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 and </w:t>
      </w:r>
      <m:oMath>
        <m:r>
          <w:rPr>
            <w:rFonts w:ascii="Cambria Math" w:hAnsi="Cambria Math"/>
          </w:rPr>
          <m:t>∑M=0</m:t>
        </m:r>
      </m:oMath>
      <w:r>
        <w:t>.</w:t>
      </w:r>
    </w:p>
    <w:p w:rsidR="00925CC3" w:rsidRDefault="00925CC3" w:rsidP="00925CC3">
      <w:pPr>
        <w:pStyle w:val="ListParagraph"/>
        <w:numPr>
          <w:ilvl w:val="0"/>
          <w:numId w:val="22"/>
        </w:numPr>
      </w:pPr>
      <m:oMath>
        <m:r>
          <w:rPr>
            <w:rFonts w:ascii="Cambria Math" w:hAnsi="Cambria Math"/>
          </w:rPr>
          <m:t>∑M=0</m:t>
        </m:r>
      </m:oMath>
      <w:r>
        <w:t xml:space="preserve"> </w:t>
      </w:r>
      <w:r w:rsidR="00504598">
        <w:t>requires</w:t>
      </w:r>
      <w:r>
        <w:t xml:space="preserve"> </w:t>
      </w:r>
      <m:oMath>
        <m:r>
          <w:rPr>
            <w:rFonts w:ascii="Cambria Math" w:hAnsi="Cambria Math"/>
          </w:rPr>
          <m:t>C=G</m:t>
        </m:r>
      </m:oMath>
      <w:r>
        <w:t xml:space="preserve"> and</w:t>
      </w:r>
      <w:r w:rsidR="00504598">
        <w:t xml:space="preserve"> the body is</w:t>
      </w:r>
      <w:r>
        <w:t xml:space="preserve"> neutrally stable</w:t>
      </w:r>
    </w:p>
    <w:p w:rsidR="00925CC3" w:rsidRDefault="00925CC3" w:rsidP="00925CC3">
      <w:pPr>
        <w:pStyle w:val="ListParagraph"/>
        <w:numPr>
          <w:ilvl w:val="0"/>
          <w:numId w:val="22"/>
        </w:numPr>
      </w:pPr>
      <w:r>
        <w:t xml:space="preserve">If </w:t>
      </w:r>
      <m:oMath>
        <m:r>
          <w:rPr>
            <w:rFonts w:ascii="Cambria Math" w:hAnsi="Cambria Math"/>
          </w:rPr>
          <m:t>C</m:t>
        </m:r>
      </m:oMath>
      <w:r>
        <w:t xml:space="preserve"> is above </w:t>
      </w:r>
      <m:oMath>
        <m:r>
          <w:rPr>
            <w:rFonts w:ascii="Cambria Math" w:hAnsi="Cambria Math"/>
          </w:rPr>
          <m:t>G</m:t>
        </m:r>
      </m:oMath>
      <w:r>
        <w:t>: stable (righting moment when heeled)</w:t>
      </w:r>
    </w:p>
    <w:p w:rsidR="00925CC3" w:rsidRDefault="00925CC3" w:rsidP="00925CC3">
      <w:pPr>
        <w:pStyle w:val="ListParagraph"/>
        <w:numPr>
          <w:ilvl w:val="0"/>
          <w:numId w:val="22"/>
        </w:numPr>
      </w:pPr>
      <w:r>
        <w:t xml:space="preserve">If </w:t>
      </w:r>
      <m:oMath>
        <m:r>
          <w:rPr>
            <w:rFonts w:ascii="Cambria Math" w:hAnsi="Cambria Math"/>
          </w:rPr>
          <m:t>G</m:t>
        </m:r>
      </m:oMath>
      <w:r>
        <w:t xml:space="preserve"> is above </w:t>
      </w:r>
      <m:oMath>
        <m:r>
          <w:rPr>
            <w:rFonts w:ascii="Cambria Math" w:hAnsi="Cambria Math"/>
          </w:rPr>
          <m:t>C</m:t>
        </m:r>
      </m:oMath>
      <w:r>
        <w:t xml:space="preserve">: unstable (heeling moment when heeled) </w:t>
      </w:r>
    </w:p>
    <w:p w:rsidR="00846063" w:rsidRDefault="00846063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925CC3" w:rsidRDefault="00925CC3" w:rsidP="00925CC3">
      <w:pPr>
        <w:pStyle w:val="Heading3"/>
      </w:pPr>
      <w:r>
        <w:lastRenderedPageBreak/>
        <w:t>2) Floating bodies</w:t>
      </w:r>
    </w:p>
    <w:p w:rsidR="00846063" w:rsidRDefault="00846063" w:rsidP="00846063">
      <w:pPr>
        <w:pStyle w:val="ListParagraph"/>
        <w:numPr>
          <w:ilvl w:val="0"/>
          <w:numId w:val="24"/>
        </w:numPr>
      </w:pPr>
      <w:r>
        <w:t>The center of buoyancy generally shifts when the body is rotated</w:t>
      </w:r>
    </w:p>
    <w:p w:rsidR="00846063" w:rsidRDefault="00846063" w:rsidP="0076311E">
      <w:pPr>
        <w:pStyle w:val="ListParagraph"/>
        <w:numPr>
          <w:ilvl w:val="0"/>
          <w:numId w:val="23"/>
        </w:numPr>
        <w:spacing w:after="0" w:line="240" w:lineRule="auto"/>
      </w:pPr>
      <w:r>
        <w:t>Metacenter M: The point of intersection of the lines of action of the buoyant force before and after heel</w:t>
      </w:r>
    </w:p>
    <w:p w:rsidR="00846063" w:rsidRPr="00846063" w:rsidRDefault="00846063" w:rsidP="0076311E">
      <w:pPr>
        <w:spacing w:after="0" w:line="240" w:lineRule="auto"/>
        <w:jc w:val="center"/>
      </w:pPr>
      <w:r w:rsidRPr="00846063">
        <w:rPr>
          <w:noProof/>
          <w:lang w:eastAsia="en-US"/>
        </w:rPr>
        <w:drawing>
          <wp:inline distT="0" distB="0" distL="0" distR="0" wp14:anchorId="1FDDFA0F" wp14:editId="21CEE705">
            <wp:extent cx="2390775" cy="1319131"/>
            <wp:effectExtent l="19050" t="0" r="9525" b="0"/>
            <wp:docPr id="14" name="Picture 3" descr="Page3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-3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43188" b="1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1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CC3" w:rsidRDefault="00410C19" w:rsidP="0076311E">
      <w:pPr>
        <w:pStyle w:val="ListParagraph"/>
        <w:numPr>
          <w:ilvl w:val="0"/>
          <w:numId w:val="23"/>
        </w:numPr>
      </w:pPr>
      <m:oMath>
        <m:r>
          <m:rPr>
            <m:sty m:val="p"/>
          </m:rPr>
          <w:rPr>
            <w:rFonts w:ascii="Cambria Math" w:hAnsi="Cambria Math"/>
          </w:rPr>
          <m:t>GM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00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trike/>
              </w:rPr>
              <m:t>V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CG</m:t>
        </m:r>
      </m:oMath>
    </w:p>
    <w:p w:rsidR="00410C19" w:rsidRDefault="00410C19" w:rsidP="0076311E">
      <w:pPr>
        <w:pStyle w:val="ListParagraph"/>
        <w:numPr>
          <w:ilvl w:val="1"/>
          <w:numId w:val="23"/>
        </w:numPr>
      </w:pPr>
      <w:r>
        <w:t>GM: metacentric height</w:t>
      </w:r>
    </w:p>
    <w:p w:rsidR="00846063" w:rsidRDefault="00B10676" w:rsidP="0076311E">
      <w:pPr>
        <w:pStyle w:val="ListParagraph"/>
        <w:numPr>
          <w:ilvl w:val="1"/>
          <w:numId w:val="2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oo</m:t>
            </m:r>
          </m:sub>
        </m:sSub>
      </m:oMath>
      <w:r w:rsidR="00846063">
        <w:t xml:space="preserve"> = moment of inertia of waterplane area about centerplane axis</w:t>
      </w:r>
    </w:p>
    <w:p w:rsidR="00410C19" w:rsidRDefault="00410C19" w:rsidP="00410C19">
      <w:pPr>
        <w:pStyle w:val="ListParagraph"/>
        <w:numPr>
          <w:ilvl w:val="0"/>
          <w:numId w:val="23"/>
        </w:numPr>
      </w:pPr>
      <w:r>
        <w:t>GM &gt; 0: stable (M is above G)</w:t>
      </w:r>
    </w:p>
    <w:p w:rsidR="00410C19" w:rsidRDefault="00C145D6" w:rsidP="00410C19">
      <w:pPr>
        <w:pStyle w:val="ListParagraph"/>
        <w:numPr>
          <w:ilvl w:val="0"/>
          <w:numId w:val="23"/>
        </w:numPr>
      </w:pPr>
      <w:r>
        <w:rPr>
          <w:noProof/>
          <w:sz w:val="36"/>
          <w:lang w:eastAsia="en-US"/>
        </w:rPr>
        <w:drawing>
          <wp:anchor distT="0" distB="0" distL="114300" distR="114300" simplePos="0" relativeHeight="251666432" behindDoc="1" locked="0" layoutInCell="1" allowOverlap="1" wp14:anchorId="29EBFDA8" wp14:editId="5D6ECD07">
            <wp:simplePos x="0" y="0"/>
            <wp:positionH relativeFrom="column">
              <wp:posOffset>3591560</wp:posOffset>
            </wp:positionH>
            <wp:positionV relativeFrom="paragraph">
              <wp:posOffset>191135</wp:posOffset>
            </wp:positionV>
            <wp:extent cx="26987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98" y="21375"/>
                <wp:lineTo x="21498" y="0"/>
                <wp:lineTo x="0" y="0"/>
              </wp:wrapPolygon>
            </wp:wrapThrough>
            <wp:docPr id="338" name="Picture 338" descr="Page5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Page5-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C19">
        <w:t>GM &lt; 0: unstable (G is above M)</w:t>
      </w:r>
    </w:p>
    <w:p w:rsidR="00410C19" w:rsidRDefault="00410C19" w:rsidP="00410C19">
      <w:pPr>
        <w:pStyle w:val="Heading2"/>
      </w:pPr>
      <w:r>
        <w:t>8. Fluids in rigid-body motion</w:t>
      </w:r>
    </w:p>
    <w:p w:rsidR="00686D86" w:rsidRDefault="00920692" w:rsidP="00686D86">
      <w:pPr>
        <w:pStyle w:val="ListParagraph"/>
        <w:numPr>
          <w:ilvl w:val="0"/>
          <w:numId w:val="25"/>
        </w:numPr>
      </w:pPr>
      <w:r>
        <w:t>If no relative motion between fluid particles</w:t>
      </w:r>
    </w:p>
    <w:p w:rsidR="00920692" w:rsidRDefault="0076311E" w:rsidP="00920692">
      <m:oMathPara>
        <m:oMath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p=ρ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bar>
              <m:r>
                <w:rPr>
                  <w:rFonts w:ascii="Cambria Math" w:hAnsi="Cambria Math"/>
                </w:rPr>
                <m:t>-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bar>
            </m:e>
          </m:d>
        </m:oMath>
      </m:oMathPara>
    </w:p>
    <w:p w:rsidR="00920692" w:rsidRDefault="00920692" w:rsidP="00686D86">
      <w:pPr>
        <w:pStyle w:val="ListParagraph"/>
        <w:numPr>
          <w:ilvl w:val="0"/>
          <w:numId w:val="25"/>
        </w:numPr>
      </w:pPr>
      <w:r>
        <w:t xml:space="preserve">For rigid body translation: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</m:t>
            </m:r>
          </m:e>
        </m:ba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</w:p>
    <w:p w:rsidR="00686D86" w:rsidRDefault="00686D86" w:rsidP="00B95980">
      <w:pPr>
        <w:pStyle w:val="ListParagraph"/>
        <w:numPr>
          <w:ilvl w:val="1"/>
          <w:numId w:val="25"/>
        </w:numPr>
      </w:pP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p=-ρ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e>
            </m:d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e>
        </m:d>
      </m:oMath>
      <w:r>
        <w:t xml:space="preserve"> </w:t>
      </w:r>
    </w:p>
    <w:p w:rsidR="00846063" w:rsidRPr="00846063" w:rsidRDefault="00B10676" w:rsidP="0076311E">
      <w:pPr>
        <w:pStyle w:val="ListParagraph"/>
        <w:numPr>
          <w:ilvl w:val="2"/>
          <w:numId w:val="2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>=-ρ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</w:p>
    <w:p w:rsidR="00846063" w:rsidRDefault="00B10676" w:rsidP="0076311E">
      <w:pPr>
        <w:pStyle w:val="ListParagraph"/>
        <w:numPr>
          <w:ilvl w:val="2"/>
          <w:numId w:val="2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r>
          <w:rPr>
            <w:rFonts w:ascii="Cambria Math" w:hAnsi="Cambria Math"/>
          </w:rPr>
          <m:t>=-ρ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d>
      </m:oMath>
    </w:p>
    <w:p w:rsidR="00B95980" w:rsidRDefault="00B95980" w:rsidP="00C145D6">
      <w:pPr>
        <w:pStyle w:val="ListParagraph"/>
        <w:numPr>
          <w:ilvl w:val="1"/>
          <w:numId w:val="25"/>
        </w:numPr>
      </w:pPr>
      <m:oMath>
        <m:r>
          <w:rPr>
            <w:rFonts w:ascii="Cambria Math" w:hAnsi="Cambria Math"/>
          </w:rPr>
          <m:t>p=ρGs+</m:t>
        </m:r>
        <m:r>
          <m:rPr>
            <m:sty m:val="p"/>
          </m:rPr>
          <w:rPr>
            <w:rFonts w:ascii="Cambria Math" w:hAnsi="Cambria Math"/>
          </w:rPr>
          <m:t>constant</m:t>
        </m:r>
      </m:oMath>
      <w:r>
        <w:t xml:space="preserve"> </w:t>
      </w:r>
      <w:r>
        <w:sym w:font="Symbol" w:char="F0DE"/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gage</m:t>
            </m:r>
          </m:sub>
        </m:sSub>
        <m:r>
          <w:rPr>
            <w:rFonts w:ascii="Cambria Math" w:hAnsi="Cambria Math"/>
          </w:rPr>
          <m:t>=ρGs</m:t>
        </m:r>
      </m:oMath>
    </w:p>
    <w:p w:rsidR="00B95980" w:rsidRDefault="00B95980" w:rsidP="00C145D6">
      <w:pPr>
        <w:pStyle w:val="ListParagraph"/>
        <w:numPr>
          <w:ilvl w:val="2"/>
          <w:numId w:val="25"/>
        </w:numPr>
      </w:pPr>
      <m:oMath>
        <m:r>
          <w:rPr>
            <w:rFonts w:ascii="Cambria Math" w:hAnsi="Cambria Math"/>
          </w:rPr>
          <m:t>G=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g+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:rsidR="00C145D6" w:rsidRDefault="00C145D6" w:rsidP="00C145D6">
      <w:pPr>
        <w:pStyle w:val="ListParagraph"/>
        <w:numPr>
          <w:ilvl w:val="2"/>
          <w:numId w:val="25"/>
        </w:numPr>
      </w:pPr>
      <m:oMath>
        <m:r>
          <w:rPr>
            <w:rFonts w:ascii="Cambria Math" w:hAnsi="Cambria Math"/>
          </w:rPr>
          <m:t>θ=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g+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den>
            </m:f>
          </m:e>
        </m:func>
      </m:oMath>
    </w:p>
    <w:p w:rsidR="00B95980" w:rsidRDefault="00B10676" w:rsidP="00C145D6">
      <w:pPr>
        <w:pStyle w:val="ListParagraph"/>
        <w:numPr>
          <w:ilvl w:val="2"/>
          <w:numId w:val="25"/>
        </w:num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B95980">
        <w:t xml:space="preserve"> = unit vector in direction normal of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p</m:t>
        </m:r>
      </m:oMath>
      <w:bookmarkStart w:id="0" w:name="_GoBack"/>
      <w:bookmarkEnd w:id="0"/>
    </w:p>
    <w:p w:rsidR="00920692" w:rsidRDefault="00920692" w:rsidP="00686D86">
      <w:pPr>
        <w:pStyle w:val="ListParagraph"/>
        <w:numPr>
          <w:ilvl w:val="0"/>
          <w:numId w:val="25"/>
        </w:numPr>
      </w:pPr>
      <w:r>
        <w:t xml:space="preserve">For rigid body rotation: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</m:t>
            </m:r>
          </m:e>
        </m:bar>
        <m:r>
          <w:rPr>
            <w:rFonts w:ascii="Cambria Math" w:hAnsi="Cambria Math"/>
          </w:rPr>
          <m:t>=-r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r</m:t>
            </m:r>
          </m:sub>
        </m:sSub>
      </m:oMath>
    </w:p>
    <w:p w:rsidR="00686D86" w:rsidRDefault="00686D86" w:rsidP="00686D86">
      <w:pPr>
        <w:pStyle w:val="ListParagraph"/>
        <w:numPr>
          <w:ilvl w:val="1"/>
          <w:numId w:val="25"/>
        </w:numPr>
      </w:pP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p=-ρg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w:rPr>
            <w:rFonts w:ascii="Cambria Math" w:hAnsi="Cambria Math"/>
          </w:rPr>
          <m:t>+ρr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t xml:space="preserve"> </w:t>
      </w:r>
    </w:p>
    <w:p w:rsidR="0076311E" w:rsidRDefault="00B10676" w:rsidP="0076311E">
      <w:pPr>
        <w:pStyle w:val="ListParagraph"/>
        <w:numPr>
          <w:ilvl w:val="2"/>
          <w:numId w:val="25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∂r</m:t>
            </m:r>
          </m:den>
        </m:f>
        <m:r>
          <w:rPr>
            <w:rFonts w:ascii="Cambria Math" w:hAnsi="Cambria Math"/>
          </w:rPr>
          <m:t>=ρr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6311E">
        <w:t xml:space="preserve">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r>
          <w:rPr>
            <w:rFonts w:ascii="Cambria Math" w:hAnsi="Cambria Math"/>
          </w:rPr>
          <m:t>=-ρg</m:t>
        </m:r>
      </m:oMath>
      <w:r w:rsidR="0076311E">
        <w:t xml:space="preserve">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∂p</m:t>
            </m:r>
          </m:num>
          <m:den>
            <m:r>
              <w:rPr>
                <w:rFonts w:ascii="Cambria Math" w:hAnsi="Cambria Math"/>
              </w:rPr>
              <m:t>∂θ</m:t>
            </m:r>
          </m:den>
        </m:f>
        <m:r>
          <w:rPr>
            <w:rFonts w:ascii="Cambria Math" w:hAnsi="Cambria Math"/>
          </w:rPr>
          <m:t>=0</m:t>
        </m:r>
      </m:oMath>
    </w:p>
    <w:p w:rsidR="0076311E" w:rsidRPr="00920692" w:rsidRDefault="00686D86" w:rsidP="0076311E">
      <w:pPr>
        <w:pStyle w:val="ListParagraph"/>
        <w:numPr>
          <w:ilvl w:val="1"/>
          <w:numId w:val="25"/>
        </w:numPr>
      </w:pP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-ρgz+</m:t>
        </m:r>
        <m:r>
          <m:rPr>
            <m:sty m:val="p"/>
          </m:rPr>
          <w:rPr>
            <w:rFonts w:ascii="Cambria Math" w:hAnsi="Cambria Math"/>
          </w:rPr>
          <m:t>constant</m:t>
        </m:r>
      </m:oMath>
      <w:r>
        <w:t xml:space="preserve"> </w:t>
      </w:r>
      <w:r w:rsidR="0076311E">
        <w:t xml:space="preserve"> 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γ</m:t>
            </m:r>
          </m:den>
        </m:f>
        <m:r>
          <w:rPr>
            <w:rFonts w:ascii="Cambria Math" w:hAnsi="Cambria Math"/>
          </w:rPr>
          <m:t>+z-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constant</m:t>
        </m:r>
      </m:oMath>
      <w:r w:rsidR="0076311E">
        <w:t xml:space="preserve"> (</w:t>
      </w:r>
      <m:oMath>
        <m:r>
          <w:rPr>
            <w:rFonts w:ascii="Cambria Math" w:hAnsi="Cambria Math"/>
          </w:rPr>
          <m:t>V=r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76311E">
        <w:t>)</w:t>
      </w:r>
    </w:p>
    <w:p w:rsidR="00686D86" w:rsidRDefault="0076311E" w:rsidP="00686D86">
      <w:pPr>
        <w:pStyle w:val="ListParagraph"/>
        <w:numPr>
          <w:ilvl w:val="1"/>
          <w:numId w:val="25"/>
        </w:numPr>
      </w:pPr>
      <m:oMath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-p</m:t>
            </m:r>
          </m:num>
          <m:den>
            <m:r>
              <w:rPr>
                <w:rFonts w:ascii="Cambria Math" w:hAnsi="Cambria Math"/>
              </w:rPr>
              <m:t>ρg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>=a+b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: curves of constant pressure</w:t>
      </w:r>
      <w:r w:rsidR="00301E8A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301E8A">
        <w:t xml:space="preserve"> : pressure at (r,z)=(0,0))</w:t>
      </w:r>
    </w:p>
    <w:p w:rsidR="00380845" w:rsidRDefault="00380845" w:rsidP="00380845">
      <w:pPr>
        <w:pStyle w:val="Heading1"/>
      </w:pPr>
      <w:r>
        <w:lastRenderedPageBreak/>
        <w:t>Chapter 3 BERNOULLI EQUATION</w:t>
      </w:r>
    </w:p>
    <w:p w:rsidR="00380845" w:rsidRDefault="00257EB8" w:rsidP="00257EB8">
      <w:pPr>
        <w:pStyle w:val="Heading2"/>
      </w:pPr>
      <w:r>
        <w:t>1. Flow patterns</w:t>
      </w:r>
    </w:p>
    <w:p w:rsidR="00257EB8" w:rsidRDefault="00257EB8" w:rsidP="00257EB8">
      <w:pPr>
        <w:pStyle w:val="ListParagraph"/>
        <w:numPr>
          <w:ilvl w:val="0"/>
          <w:numId w:val="13"/>
        </w:numPr>
      </w:pPr>
      <w:r>
        <w:t>Stream line: a line that is everywhere tangent to the velocity vector at a given instant</w:t>
      </w:r>
    </w:p>
    <w:p w:rsidR="00257EB8" w:rsidRDefault="00257EB8" w:rsidP="00257EB8">
      <w:pPr>
        <w:pStyle w:val="ListParagraph"/>
        <w:numPr>
          <w:ilvl w:val="0"/>
          <w:numId w:val="13"/>
        </w:numPr>
      </w:pPr>
      <w:proofErr w:type="spellStart"/>
      <w:r>
        <w:t>Pathline</w:t>
      </w:r>
      <w:proofErr w:type="spellEnd"/>
      <w:r>
        <w:t>: the actual path traveled by a given fluid particle</w:t>
      </w:r>
    </w:p>
    <w:p w:rsidR="00257EB8" w:rsidRDefault="00257EB8" w:rsidP="00257EB8">
      <w:pPr>
        <w:pStyle w:val="ListParagraph"/>
        <w:numPr>
          <w:ilvl w:val="0"/>
          <w:numId w:val="13"/>
        </w:numPr>
      </w:pPr>
      <w:proofErr w:type="spellStart"/>
      <w:r>
        <w:t>Streakline</w:t>
      </w:r>
      <w:proofErr w:type="spellEnd"/>
      <w:r>
        <w:t>: the locus of particles which have earlier passed through a particular point</w:t>
      </w:r>
    </w:p>
    <w:p w:rsidR="00257EB8" w:rsidRDefault="00257EB8" w:rsidP="00257EB8">
      <w:pPr>
        <w:pStyle w:val="Heading2"/>
      </w:pPr>
      <w:r>
        <w:t>2. Streamline coordinates</w:t>
      </w:r>
    </w:p>
    <w:p w:rsidR="00257EB8" w:rsidRPr="00226A3C" w:rsidRDefault="00257EB8" w:rsidP="00257EB8">
      <w:pPr>
        <w:pStyle w:val="ListParagraph"/>
        <w:numPr>
          <w:ilvl w:val="0"/>
          <w:numId w:val="14"/>
        </w:numPr>
        <w:rPr>
          <w:b/>
        </w:rPr>
      </w:pPr>
      <w:r>
        <w:t xml:space="preserve">Velocity </w:t>
      </w:r>
      <w:r w:rsidR="00226A3C">
        <w:t xml:space="preserve">: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bar>
        <m:d>
          <m:dPr>
            <m:ctrlPr>
              <w:rPr>
                <w:rFonts w:ascii="Cambria Math" w:hAnsi="Cambria Math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x</m:t>
                </m:r>
              </m:e>
            </m:bar>
            <m:r>
              <w:rPr>
                <w:rFonts w:ascii="Cambria Math" w:hAnsi="Cambria Math"/>
              </w:rPr>
              <m:t>,t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x</m:t>
                </m:r>
              </m:e>
            </m:bar>
            <m:r>
              <w:rPr>
                <w:rFonts w:ascii="Cambria Math" w:hAnsi="Cambria Math"/>
              </w:rPr>
              <m:t>,t</m:t>
            </m:r>
          </m:e>
        </m:d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</m:acc>
      </m:oMath>
    </w:p>
    <w:p w:rsidR="00257EB8" w:rsidRDefault="00257EB8" w:rsidP="00257EB8">
      <w:pPr>
        <w:pStyle w:val="ListParagraph"/>
        <w:numPr>
          <w:ilvl w:val="0"/>
          <w:numId w:val="14"/>
        </w:numPr>
      </w:pPr>
      <w:r>
        <w:t xml:space="preserve">Acceleration: </w:t>
      </w:r>
    </w:p>
    <w:p w:rsidR="00257EB8" w:rsidRDefault="00B10676" w:rsidP="00257EB8">
      <w:pPr>
        <w:rPr>
          <w:b/>
        </w:rPr>
      </w:pPr>
      <m:oMathPara>
        <m:oMath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a</m:t>
              </m:r>
            </m:e>
          </m:ba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∂t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∂s</m:t>
                  </m:r>
                </m:den>
              </m:f>
            </m:e>
          </m:d>
          <m:acc>
            <m:accPr>
              <m:ctrlPr>
                <w:rPr>
                  <w:rFonts w:ascii="Cambria Math" w:hAnsi="Cambria Math"/>
                  <w:b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∂t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m:rPr>
                      <m:scr m:val="fraktur"/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den>
              </m:f>
            </m:e>
          </m:d>
          <m:acc>
            <m:accPr>
              <m:ctrlPr>
                <w:rPr>
                  <w:rFonts w:ascii="Cambria Math" w:hAnsi="Cambria Math"/>
                  <w:b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</m:acc>
        </m:oMath>
      </m:oMathPara>
    </w:p>
    <w:p w:rsidR="00257EB8" w:rsidRDefault="00B10676" w:rsidP="00257EB8">
      <w:pPr>
        <w:pStyle w:val="ListParagraph"/>
        <w:numPr>
          <w:ilvl w:val="1"/>
          <w:numId w:val="1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num>
          <m:den>
            <m:r>
              <w:rPr>
                <w:rFonts w:ascii="Cambria Math" w:hAnsi="Cambria Math"/>
              </w:rPr>
              <m:t>∂t</m:t>
            </m:r>
          </m:den>
        </m:f>
      </m:oMath>
      <w:r w:rsidR="00257EB8">
        <w:t xml:space="preserve"> = local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257EB8">
        <w:t xml:space="preserve"> in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257EB8">
        <w:t xml:space="preserve"> direction</w:t>
      </w:r>
    </w:p>
    <w:p w:rsidR="00257EB8" w:rsidRDefault="00B10676" w:rsidP="00257EB8">
      <w:pPr>
        <w:pStyle w:val="ListParagraph"/>
        <w:numPr>
          <w:ilvl w:val="1"/>
          <w:numId w:val="1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</w:rPr>
              <m:t>∂t</m:t>
            </m:r>
          </m:den>
        </m:f>
      </m:oMath>
      <w:r w:rsidR="00257EB8">
        <w:t xml:space="preserve"> = local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57EB8">
        <w:t xml:space="preserve"> in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257EB8">
        <w:t xml:space="preserve"> direction</w:t>
      </w:r>
    </w:p>
    <w:p w:rsidR="00257EB8" w:rsidRDefault="00B10676" w:rsidP="00257EB8">
      <w:pPr>
        <w:pStyle w:val="ListParagraph"/>
        <w:numPr>
          <w:ilvl w:val="1"/>
          <w:numId w:val="14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num>
          <m:den>
            <m:r>
              <w:rPr>
                <w:rFonts w:ascii="Cambria Math" w:hAnsi="Cambria Math"/>
              </w:rPr>
              <m:t>∂s</m:t>
            </m:r>
          </m:den>
        </m:f>
      </m:oMath>
      <w:r w:rsidR="00257EB8" w:rsidRPr="00257EB8">
        <w:t xml:space="preserve"> </w:t>
      </w:r>
      <w:r w:rsidR="00257EB8">
        <w:t xml:space="preserve">= convective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257EB8">
        <w:t xml:space="preserve"> due to spatial gradient of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bar>
      </m:oMath>
    </w:p>
    <w:p w:rsidR="00257EB8" w:rsidRDefault="00B10676" w:rsidP="00257EB8">
      <w:pPr>
        <w:pStyle w:val="ListParagraph"/>
        <w:numPr>
          <w:ilvl w:val="1"/>
          <w:numId w:val="14"/>
        </w:num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m:rPr>
                <m:scr m:val="fraktur"/>
                <m:sty m:val="p"/>
              </m:rPr>
              <w:rPr>
                <w:rFonts w:ascii="Cambria Math" w:hAnsi="Cambria Math"/>
              </w:rPr>
              <m:t>R</m:t>
            </m:r>
          </m:den>
        </m:f>
      </m:oMath>
      <w:r w:rsidR="00257EB8">
        <w:t xml:space="preserve"> = convective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57EB8">
        <w:t xml:space="preserve"> due to curvature </w:t>
      </w:r>
      <m:oMath>
        <m:r>
          <w:rPr>
            <w:rFonts w:ascii="Cambria Math" w:hAnsi="Cambria Math"/>
          </w:rPr>
          <m:t>ψ</m:t>
        </m:r>
      </m:oMath>
      <w:r w:rsidR="00257EB8">
        <w:t xml:space="preserve"> : centrifugal </w:t>
      </w:r>
      <w:r w:rsidR="005B11F7">
        <w:t>acceleration</w:t>
      </w:r>
    </w:p>
    <w:p w:rsidR="00257EB8" w:rsidRDefault="00257EB8" w:rsidP="00257EB8">
      <w:pPr>
        <w:pStyle w:val="ListParagraph"/>
        <w:numPr>
          <w:ilvl w:val="1"/>
          <w:numId w:val="14"/>
        </w:numPr>
      </w:pPr>
      <m:oMath>
        <m:r>
          <m:rPr>
            <m:scr m:val="fraktur"/>
          </m:rPr>
          <w:rPr>
            <w:rFonts w:ascii="Cambria Math" w:hAnsi="Cambria Math"/>
          </w:rPr>
          <m:t>R</m:t>
        </m:r>
      </m:oMath>
      <w:r>
        <w:t xml:space="preserve"> : the radius of curvature of the streamline</w:t>
      </w:r>
    </w:p>
    <w:p w:rsidR="00257EB8" w:rsidRDefault="00257EB8" w:rsidP="00257EB8">
      <w:pPr>
        <w:pStyle w:val="Heading2"/>
      </w:pPr>
      <w:r>
        <w:t>3. Bernoulli equation</w:t>
      </w:r>
    </w:p>
    <w:p w:rsidR="00257EB8" w:rsidRDefault="00257EB8" w:rsidP="005C047D">
      <w:pPr>
        <w:pStyle w:val="ListParagraph"/>
        <w:numPr>
          <w:ilvl w:val="0"/>
          <w:numId w:val="14"/>
        </w:numPr>
      </w:pPr>
      <w:r>
        <w:t xml:space="preserve">Euler equation: </w:t>
      </w:r>
      <m:oMath>
        <m:r>
          <w:rPr>
            <w:rFonts w:ascii="Cambria Math" w:hAnsi="Cambria Math"/>
          </w:rPr>
          <m:t>ρ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</m:t>
            </m:r>
          </m:e>
        </m:ba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∇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p+γz</m:t>
            </m:r>
          </m:e>
        </m:d>
      </m:oMath>
    </w:p>
    <w:p w:rsidR="005C047D" w:rsidRDefault="005C047D" w:rsidP="005C047D">
      <w:pPr>
        <w:pStyle w:val="ListParagraph"/>
        <w:numPr>
          <w:ilvl w:val="0"/>
          <w:numId w:val="14"/>
        </w:numPr>
      </w:pPr>
      <w:r>
        <w:t>Along streamline</w:t>
      </w:r>
    </w:p>
    <w:p w:rsidR="005C047D" w:rsidRDefault="009C2132" w:rsidP="005C047D">
      <w:pPr>
        <w:pStyle w:val="ListParagraph"/>
      </w:pPr>
      <m:oMathPara>
        <m:oMath>
          <m:r>
            <w:rPr>
              <w:rFonts w:ascii="Cambria Math" w:hAnsi="Cambria Math"/>
            </w:rPr>
            <m:t>p+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+γz=constant</m:t>
          </m:r>
        </m:oMath>
      </m:oMathPara>
    </w:p>
    <w:p w:rsidR="005B11F7" w:rsidRDefault="005B11F7" w:rsidP="005C047D">
      <w:pPr>
        <w:pStyle w:val="ListParagraph"/>
      </w:pPr>
      <w:proofErr w:type="gramStart"/>
      <w:r>
        <w:t>or</w:t>
      </w:r>
      <w:proofErr w:type="gramEnd"/>
    </w:p>
    <w:p w:rsidR="005B11F7" w:rsidRDefault="00B10676" w:rsidP="005C047D">
      <w:pPr>
        <w:pStyle w:val="ListParagrap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γ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2g</m:t>
              </m:r>
            </m:den>
          </m:f>
          <m:r>
            <w:rPr>
              <w:rFonts w:ascii="Cambria Math" w:hAnsi="Cambria Math"/>
            </w:rPr>
            <m:t>+z=constant</m:t>
          </m:r>
        </m:oMath>
      </m:oMathPara>
    </w:p>
    <w:p w:rsidR="005C047D" w:rsidRDefault="005C047D" w:rsidP="005C047D">
      <w:pPr>
        <w:pStyle w:val="ListParagraph"/>
        <w:numPr>
          <w:ilvl w:val="0"/>
          <w:numId w:val="14"/>
        </w:numPr>
      </w:pPr>
      <w:r>
        <w:t>Across streamline</w:t>
      </w:r>
    </w:p>
    <w:p w:rsidR="005C047D" w:rsidRDefault="009C2132" w:rsidP="005C047D">
      <w:pPr>
        <w:pStyle w:val="ListParagraph"/>
      </w:pPr>
      <m:oMathPara>
        <m:oMath>
          <m:r>
            <w:rPr>
              <w:rFonts w:ascii="Cambria Math" w:hAnsi="Cambria Math"/>
            </w:rPr>
            <m:t>p+ρ</m:t>
          </m:r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m:rPr>
                      <m:scr m:val="fraktur"/>
                    </m:rPr>
                    <w:rPr>
                      <w:rFonts w:ascii="Cambria Math" w:hAnsi="Cambria Math"/>
                    </w:rPr>
                    <m:t>R</m:t>
                  </m:r>
                </m:den>
              </m:f>
              <m:r>
                <w:rPr>
                  <w:rFonts w:ascii="Cambria Math" w:hAnsi="Cambria Math"/>
                </w:rPr>
                <m:t>dn</m:t>
              </m:r>
            </m:e>
          </m:nary>
          <m:r>
            <w:rPr>
              <w:rFonts w:ascii="Cambria Math" w:hAnsi="Cambria Math"/>
            </w:rPr>
            <m:t>+γz=constant</m:t>
          </m:r>
        </m:oMath>
      </m:oMathPara>
    </w:p>
    <w:p w:rsidR="005C047D" w:rsidRDefault="005C047D" w:rsidP="005C047D">
      <w:pPr>
        <w:pStyle w:val="ListParagraph"/>
        <w:numPr>
          <w:ilvl w:val="0"/>
          <w:numId w:val="14"/>
        </w:numPr>
      </w:pPr>
      <w:r>
        <w:t>Assumptions</w:t>
      </w:r>
    </w:p>
    <w:p w:rsidR="005C047D" w:rsidRDefault="005C047D" w:rsidP="005C047D">
      <w:pPr>
        <w:pStyle w:val="ListParagraph"/>
        <w:numPr>
          <w:ilvl w:val="1"/>
          <w:numId w:val="14"/>
        </w:numPr>
      </w:pPr>
      <w:proofErr w:type="spellStart"/>
      <w:r>
        <w:t>Inviscid</w:t>
      </w:r>
      <w:proofErr w:type="spellEnd"/>
      <w:r>
        <w:t xml:space="preserve"> flow</w:t>
      </w:r>
    </w:p>
    <w:p w:rsidR="005C047D" w:rsidRDefault="005C047D" w:rsidP="005C047D">
      <w:pPr>
        <w:pStyle w:val="ListParagraph"/>
        <w:numPr>
          <w:ilvl w:val="1"/>
          <w:numId w:val="14"/>
        </w:numPr>
      </w:pPr>
      <w:r>
        <w:t>Steady flow</w:t>
      </w:r>
    </w:p>
    <w:p w:rsidR="005C047D" w:rsidRDefault="005C047D" w:rsidP="005C047D">
      <w:pPr>
        <w:pStyle w:val="ListParagraph"/>
        <w:numPr>
          <w:ilvl w:val="1"/>
          <w:numId w:val="14"/>
        </w:numPr>
      </w:pPr>
      <w:r>
        <w:t>Incompressible flow</w:t>
      </w:r>
    </w:p>
    <w:p w:rsidR="005C047D" w:rsidRPr="00257EB8" w:rsidRDefault="005C047D" w:rsidP="005C047D">
      <w:pPr>
        <w:pStyle w:val="ListParagraph"/>
        <w:numPr>
          <w:ilvl w:val="1"/>
          <w:numId w:val="14"/>
        </w:numPr>
      </w:pPr>
      <w:r>
        <w:t>Flow along a streamline</w:t>
      </w:r>
    </w:p>
    <w:p w:rsidR="00B95980" w:rsidRDefault="00B9598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57EB8" w:rsidRDefault="00F42387" w:rsidP="00EA7D60">
      <w:pPr>
        <w:pStyle w:val="Heading2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136525</wp:posOffset>
            </wp:positionV>
            <wp:extent cx="1729105" cy="1790700"/>
            <wp:effectExtent l="19050" t="0" r="4445" b="0"/>
            <wp:wrapSquare wrapText="bothSides"/>
            <wp:docPr id="23" name="Picture 9" descr="Fig5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5-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34210" t="6630" r="16300" b="11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D60">
        <w:t>4. Applications of Bernoulli equation</w:t>
      </w:r>
    </w:p>
    <w:p w:rsidR="00EA7D60" w:rsidRDefault="005B11F7" w:rsidP="00F42387">
      <w:pPr>
        <w:pStyle w:val="Heading3"/>
      </w:pPr>
      <w:r>
        <w:t>1) Stagnation tube</w:t>
      </w:r>
    </w:p>
    <w:p w:rsidR="005B11F7" w:rsidRDefault="00B10676" w:rsidP="00F42387">
      <w:pPr>
        <w:pStyle w:val="ListParagraph"/>
        <w:numPr>
          <w:ilvl w:val="0"/>
          <w:numId w:val="14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+ρ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+ρ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5B11F7" w:rsidRDefault="00B10676" w:rsidP="00F42387">
      <w:pPr>
        <w:pStyle w:val="ListParagraph"/>
        <w:ind w:left="14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5B11F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=γd</m:t>
        </m:r>
      </m:oMath>
      <w:r w:rsidR="005B11F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</m:oMath>
      <w:r w:rsidR="005B11F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l+d</m:t>
            </m:r>
          </m:e>
        </m:d>
      </m:oMath>
    </w:p>
    <w:p w:rsidR="00F42387" w:rsidRDefault="00F42387" w:rsidP="00F42387">
      <w:pPr>
        <w:pStyle w:val="ListParagraph"/>
      </w:pPr>
    </w:p>
    <w:p w:rsidR="005B11F7" w:rsidRDefault="00B10676" w:rsidP="00F42387">
      <w:pPr>
        <w:pStyle w:val="ListParagraph"/>
        <w:numPr>
          <w:ilvl w:val="0"/>
          <w:numId w:val="14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ρ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ρ</m:t>
                </m:r>
              </m:den>
            </m:f>
            <m:r>
              <w:rPr>
                <w:rFonts w:ascii="Cambria Math" w:hAnsi="Cambria Math"/>
              </w:rPr>
              <m:t>γl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2gl</m:t>
            </m:r>
          </m:e>
        </m:rad>
      </m:oMath>
    </w:p>
    <w:p w:rsidR="00F42387" w:rsidRDefault="00F42387" w:rsidP="00F42387">
      <w:pPr>
        <w:pStyle w:val="Heading3"/>
      </w:pPr>
      <w:r>
        <w:t>2) Pitot tube</w:t>
      </w:r>
    </w:p>
    <w:p w:rsidR="00F42387" w:rsidRDefault="00F42387" w:rsidP="00F42387">
      <w:pPr>
        <w:pStyle w:val="ListParagraph"/>
        <w:numPr>
          <w:ilvl w:val="0"/>
          <w:numId w:val="14"/>
        </w:num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28575</wp:posOffset>
            </wp:positionV>
            <wp:extent cx="2486025" cy="1504950"/>
            <wp:effectExtent l="19050" t="0" r="9525" b="0"/>
            <wp:wrapSquare wrapText="bothSides"/>
            <wp:docPr id="28" name="Picture 26" descr="Fig5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ig5-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42733" t="11064" r="1505" b="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γ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γ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</w:p>
    <w:p w:rsidR="006C5DB0" w:rsidRDefault="00B10676" w:rsidP="00F42387">
      <w:pPr>
        <w:pStyle w:val="ListParagraph"/>
        <w:numPr>
          <w:ilvl w:val="0"/>
          <w:numId w:val="14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groupCh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</m:groupChr>
                  </m:e>
                  <m:li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lim>
                </m:limLow>
                <m:r>
                  <w:rPr>
                    <w:rFonts w:ascii="Cambria Math" w:hAnsi="Cambria Math"/>
                  </w:rPr>
                  <m:t>-</m:t>
                </m:r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groupCh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e>
                    </m:groupChr>
                  </m:e>
                  <m:li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lim>
                </m:limLow>
              </m:e>
            </m:d>
          </m:e>
        </m:rad>
      </m:oMath>
    </w:p>
    <w:p w:rsidR="006C5DB0" w:rsidRDefault="006C5DB0" w:rsidP="006C5DB0">
      <w:pPr>
        <w:pStyle w:val="ListParagraph"/>
        <w:numPr>
          <w:ilvl w:val="1"/>
          <w:numId w:val="14"/>
        </w:numPr>
      </w:pPr>
      <m:oMath>
        <m:r>
          <w:rPr>
            <w:rFonts w:ascii="Cambria Math" w:hAnsi="Cambria Math"/>
          </w:rPr>
          <m:t>h</m:t>
        </m:r>
      </m:oMath>
      <w:r>
        <w:t xml:space="preserve"> = </w:t>
      </w:r>
      <w:proofErr w:type="spellStart"/>
      <w:r>
        <w:t>piezometric</w:t>
      </w:r>
      <w:proofErr w:type="spellEnd"/>
      <w:r>
        <w:t xml:space="preserve"> head</w:t>
      </w:r>
    </w:p>
    <w:p w:rsidR="00F42387" w:rsidRDefault="006C5DB0" w:rsidP="00F42387">
      <w:pPr>
        <w:pStyle w:val="ListParagraph"/>
        <w:numPr>
          <w:ilvl w:val="0"/>
          <w:numId w:val="14"/>
        </w:numPr>
      </w:pP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rad>
      </m:oMath>
      <w:r w:rsidR="00F42387">
        <w:t xml:space="preserve"> </w:t>
      </w:r>
    </w:p>
    <w:p w:rsidR="00F42387" w:rsidRDefault="00B10676" w:rsidP="00F42387">
      <w:pPr>
        <w:pStyle w:val="ListParagraph"/>
        <w:ind w:left="14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F42387">
        <w:t xml:space="preserve"> </w:t>
      </w:r>
      <w:proofErr w:type="gramStart"/>
      <w:r w:rsidR="00F42387">
        <w:t>from</w:t>
      </w:r>
      <w:proofErr w:type="gramEnd"/>
      <w:r w:rsidR="00F42387">
        <w:t xml:space="preserve"> manometer or pressure gage</w:t>
      </w:r>
    </w:p>
    <w:p w:rsidR="00F42387" w:rsidRDefault="00F42387" w:rsidP="00F42387">
      <w:pPr>
        <w:pStyle w:val="Heading3"/>
      </w:pPr>
      <w:r>
        <w:t>3) Simplified continuity equation</w:t>
      </w:r>
    </w:p>
    <w:p w:rsidR="00F42387" w:rsidRDefault="00F42387" w:rsidP="00F42387">
      <w:pPr>
        <w:pStyle w:val="ListParagraph"/>
        <w:numPr>
          <w:ilvl w:val="0"/>
          <w:numId w:val="14"/>
        </w:numPr>
      </w:pPr>
      <w:r>
        <w:t xml:space="preserve">Volume flow rate: </w:t>
      </w:r>
      <m:oMath>
        <m:r>
          <w:rPr>
            <w:rFonts w:ascii="Cambria Math" w:hAnsi="Cambria Math"/>
          </w:rPr>
          <m:t>Q=VA</m:t>
        </m:r>
      </m:oMath>
    </w:p>
    <w:p w:rsidR="00F42387" w:rsidRDefault="00F42387" w:rsidP="00F42387">
      <w:pPr>
        <w:pStyle w:val="ListParagraph"/>
        <w:numPr>
          <w:ilvl w:val="0"/>
          <w:numId w:val="14"/>
        </w:numPr>
      </w:pPr>
      <w:r>
        <w:t xml:space="preserve">Mass flow rate: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=ρQ=ρVA</m:t>
        </m:r>
      </m:oMath>
    </w:p>
    <w:p w:rsidR="00F42387" w:rsidRDefault="00F42387" w:rsidP="00F42387">
      <w:pPr>
        <w:pStyle w:val="ListParagraph"/>
        <w:numPr>
          <w:ilvl w:val="0"/>
          <w:numId w:val="14"/>
        </w:numPr>
      </w:pPr>
      <w:r>
        <w:t xml:space="preserve">Conservation of mass: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F42387" w:rsidRDefault="00F42387" w:rsidP="00F42387">
      <w:pPr>
        <w:pStyle w:val="ListParagraph"/>
        <w:numPr>
          <w:ilvl w:val="0"/>
          <w:numId w:val="14"/>
        </w:numPr>
      </w:pPr>
      <w:r>
        <w:t>For incompressible flow (</w:t>
      </w:r>
      <m:oMath>
        <m:r>
          <w:rPr>
            <w:rFonts w:ascii="Cambria Math" w:hAnsi="Cambria Math"/>
          </w:rPr>
          <m:t>ρ</m:t>
        </m:r>
      </m:oMath>
      <w:r w:rsidR="00A37D19">
        <w:t>=constant</w:t>
      </w:r>
      <w:r>
        <w:t xml:space="preserve">):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F42387" w:rsidRDefault="00A37D19" w:rsidP="00A37D19">
      <w:pPr>
        <w:pStyle w:val="Heading3"/>
      </w:pPr>
      <w:r>
        <w:t>4) Flow rate measurement</w:t>
      </w:r>
    </w:p>
    <w:p w:rsidR="00A37D19" w:rsidRDefault="00A37D19" w:rsidP="00A37D19">
      <w:pPr>
        <w:pStyle w:val="ListParagraph"/>
        <w:numPr>
          <w:ilvl w:val="0"/>
          <w:numId w:val="16"/>
        </w:numPr>
      </w:pPr>
      <w:r>
        <w:t>If the flow is horizontal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, steady, inviscid, and incompressible,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ρ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ρ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</w:p>
    <w:p w:rsidR="00A37D19" w:rsidRDefault="00A37D19" w:rsidP="00A37D19">
      <w:pPr>
        <w:pStyle w:val="ListParagraph"/>
        <w:numPr>
          <w:ilvl w:val="0"/>
          <w:numId w:val="16"/>
        </w:numPr>
      </w:pPr>
      <w:r>
        <w:t xml:space="preserve">If velocity profiles are uniform at sections (1) and (2), </w:t>
      </w:r>
      <m:oMath>
        <m:r>
          <w:rPr>
            <w:rFonts w:ascii="Cambria Math" w:hAnsi="Cambria Math"/>
          </w:rPr>
          <m:t>Q=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A37D19" w:rsidRDefault="00A37D19" w:rsidP="00A37D19">
      <w:pPr>
        <w:pStyle w:val="ListParagraph"/>
        <w:numPr>
          <w:ilvl w:val="0"/>
          <w:numId w:val="16"/>
        </w:numPr>
      </w:pPr>
      <w:r>
        <w:t xml:space="preserve">Flow rate is, </w:t>
      </w:r>
      <m:oMath>
        <m:r>
          <w:rPr>
            <w:rFonts w:ascii="Cambria Math" w:hAnsi="Cambria Math"/>
          </w:rPr>
          <m:t>Q=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/>
                  </w:rPr>
                  <m:t>ρ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den>
            </m:f>
          </m:e>
        </m:rad>
      </m:oMath>
    </w:p>
    <w:p w:rsidR="00301E8A" w:rsidRDefault="00301E8A" w:rsidP="00301E8A">
      <w:pPr>
        <w:ind w:left="360"/>
      </w:pPr>
      <w:r>
        <w:t>Ex) Venturi meter</w:t>
      </w:r>
    </w:p>
    <w:p w:rsidR="00301E8A" w:rsidRDefault="00301E8A" w:rsidP="00301E8A">
      <w:pPr>
        <w:ind w:left="360"/>
        <w:jc w:val="center"/>
      </w:pPr>
      <w:r w:rsidRPr="00301E8A">
        <w:rPr>
          <w:noProof/>
          <w:lang w:eastAsia="en-US"/>
        </w:rPr>
        <w:drawing>
          <wp:inline distT="0" distB="0" distL="0" distR="0">
            <wp:extent cx="3459480" cy="1352550"/>
            <wp:effectExtent l="19050" t="0" r="7620" b="0"/>
            <wp:docPr id="3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8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23"/>
                    <a:srcRect t="6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37D19" w:rsidRDefault="00A37D19" w:rsidP="00A37D19">
      <w:pPr>
        <w:pStyle w:val="Heading1"/>
      </w:pPr>
      <w:r>
        <w:lastRenderedPageBreak/>
        <w:t>Chapter 4 FLUIDS KINEMATICS</w:t>
      </w:r>
    </w:p>
    <w:p w:rsidR="00A37D19" w:rsidRDefault="00A37D19" w:rsidP="00A37D19">
      <w:pPr>
        <w:pStyle w:val="Heading2"/>
      </w:pPr>
      <w:r>
        <w:t>1. Velocity and description Methods</w:t>
      </w:r>
    </w:p>
    <w:p w:rsidR="00A37D19" w:rsidRDefault="00A37D19" w:rsidP="00A37D19">
      <w:pPr>
        <w:pStyle w:val="ListParagraph"/>
        <w:numPr>
          <w:ilvl w:val="0"/>
          <w:numId w:val="17"/>
        </w:numPr>
      </w:pPr>
      <w:proofErr w:type="spellStart"/>
      <w:r>
        <w:t>Lagrangian</w:t>
      </w:r>
      <w:proofErr w:type="spellEnd"/>
      <w:r>
        <w:t>: keep track of individual fluids particles</w:t>
      </w:r>
    </w:p>
    <w:p w:rsidR="00A37D19" w:rsidRDefault="00B10676" w:rsidP="00A37D19">
      <m:oMathPara>
        <m:oMath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ba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k</m:t>
              </m:r>
            </m:e>
          </m:acc>
        </m:oMath>
      </m:oMathPara>
    </w:p>
    <w:p w:rsidR="00A37D19" w:rsidRDefault="00A37D19" w:rsidP="00A37D19">
      <w:pPr>
        <w:pStyle w:val="ListParagraph"/>
        <w:numPr>
          <w:ilvl w:val="0"/>
          <w:numId w:val="17"/>
        </w:numPr>
      </w:pPr>
      <w:proofErr w:type="spellStart"/>
      <w:r>
        <w:t>Eulerian</w:t>
      </w:r>
      <w:proofErr w:type="spellEnd"/>
      <w:r>
        <w:t>: focus attention on a fixed point in space</w:t>
      </w:r>
    </w:p>
    <w:p w:rsidR="00A37D19" w:rsidRDefault="00B10676" w:rsidP="00A37D19">
      <m:oMathPara>
        <m:oMath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V</m:t>
              </m:r>
            </m:e>
          </m:bar>
          <m:r>
            <w:rPr>
              <w:rFonts w:ascii="Cambria Math" w:hAnsi="Cambria Math"/>
            </w:rPr>
            <m:t>=</m:t>
          </m:r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V</m:t>
              </m:r>
            </m:e>
          </m:ba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bar>
              <m:r>
                <w:rPr>
                  <w:rFonts w:ascii="Cambria Math" w:hAnsi="Cambria Math"/>
                </w:rPr>
                <m:t>,t</m:t>
              </m:r>
            </m:e>
          </m:d>
          <m:r>
            <w:rPr>
              <w:rFonts w:ascii="Cambria Math" w:hAnsi="Cambria Math"/>
            </w:rPr>
            <m:t>=u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</m:t>
              </m:r>
            </m:e>
          </m:acc>
          <m:r>
            <w:rPr>
              <w:rFonts w:ascii="Cambria Math" w:hAnsi="Cambria Math"/>
            </w:rPr>
            <m:t>+v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r>
            <w:rPr>
              <w:rFonts w:ascii="Cambria Math" w:hAnsi="Cambria Math"/>
            </w:rPr>
            <m:t>+w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k</m:t>
              </m:r>
            </m:e>
          </m:acc>
        </m:oMath>
      </m:oMathPara>
    </w:p>
    <w:p w:rsidR="00A37D19" w:rsidRDefault="00A37D19" w:rsidP="00A37D19">
      <w:pPr>
        <w:pStyle w:val="Heading2"/>
      </w:pPr>
      <w:r>
        <w:t>2. Acceleration and material derivatives</w:t>
      </w:r>
    </w:p>
    <w:p w:rsidR="00A37D19" w:rsidRDefault="008D76F4" w:rsidP="008D76F4">
      <w:pPr>
        <w:pStyle w:val="ListParagraph"/>
        <w:numPr>
          <w:ilvl w:val="0"/>
          <w:numId w:val="17"/>
        </w:numPr>
      </w:pPr>
      <w:proofErr w:type="spellStart"/>
      <w:r>
        <w:t>Lagrangian</w:t>
      </w:r>
      <w:proofErr w:type="spellEnd"/>
      <w:r>
        <w:t xml:space="preserve">: </w:t>
      </w:r>
    </w:p>
    <w:p w:rsidR="008D76F4" w:rsidRDefault="00B10676" w:rsidP="00A37D19">
      <m:oMathPara>
        <m:oMath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ba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ba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k</m:t>
              </m:r>
            </m:e>
          </m:acc>
        </m:oMath>
      </m:oMathPara>
    </w:p>
    <w:p w:rsidR="008A06D5" w:rsidRDefault="00B10676" w:rsidP="00A37D1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:rsidR="008D76F4" w:rsidRDefault="008D76F4" w:rsidP="008D76F4">
      <w:pPr>
        <w:pStyle w:val="ListParagraph"/>
        <w:numPr>
          <w:ilvl w:val="0"/>
          <w:numId w:val="17"/>
        </w:numPr>
      </w:pPr>
      <w:proofErr w:type="spellStart"/>
      <w:r>
        <w:t>Eulerian</w:t>
      </w:r>
      <w:proofErr w:type="spellEnd"/>
      <w:r>
        <w:t>:</w:t>
      </w:r>
    </w:p>
    <w:p w:rsidR="008D76F4" w:rsidRDefault="00B10676" w:rsidP="00A37D19">
      <m:oMathPara>
        <m:oMath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a</m:t>
              </m:r>
            </m:e>
          </m:ba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ba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ba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bar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∇</m:t>
              </m:r>
            </m:e>
          </m:d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V</m:t>
              </m:r>
            </m:e>
          </m:ba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k</m:t>
              </m:r>
            </m:e>
          </m:acc>
        </m:oMath>
      </m:oMathPara>
    </w:p>
    <w:p w:rsidR="008D76F4" w:rsidRDefault="008D76F4" w:rsidP="00A37D19">
      <w:proofErr w:type="gramStart"/>
      <w:r>
        <w:t>where</w:t>
      </w:r>
      <w:proofErr w:type="gramEnd"/>
      <w:r>
        <w:t>,</w:t>
      </w:r>
    </w:p>
    <w:p w:rsidR="00DA7375" w:rsidRDefault="00DA7375" w:rsidP="00DA7375">
      <m:oMathPara>
        <m:oMath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</m:t>
              </m:r>
            </m:e>
          </m:acc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k</m:t>
              </m:r>
            </m:e>
          </m:acc>
          <m:r>
            <w:rPr>
              <w:rFonts w:ascii="Cambria Math"/>
            </w:rPr>
            <m:t xml:space="preserve"> :  </m:t>
          </m:r>
          <m:r>
            <m:rPr>
              <m:sty m:val="p"/>
            </m:rPr>
            <w:rPr>
              <w:rFonts w:ascii="Cambria Math"/>
            </w:rPr>
            <m:t>gradient operator</m:t>
          </m:r>
        </m:oMath>
      </m:oMathPara>
    </w:p>
    <w:p w:rsidR="008D76F4" w:rsidRPr="008D76F4" w:rsidRDefault="00B10676" w:rsidP="00A37D1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+v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hAnsi="Cambria Math"/>
            </w:rPr>
            <m:t>+w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</m:oMath>
      </m:oMathPara>
    </w:p>
    <w:p w:rsidR="008D76F4" w:rsidRPr="00A37D19" w:rsidRDefault="00B10676" w:rsidP="008D76F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∂v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∂v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+v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∂v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hAnsi="Cambria Math"/>
            </w:rPr>
            <m:t>+w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∂v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</m:oMath>
      </m:oMathPara>
    </w:p>
    <w:p w:rsidR="008D76F4" w:rsidRDefault="00B10676" w:rsidP="008D76F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Dw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∂w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∂w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+v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∂w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hAnsi="Cambria Math"/>
            </w:rPr>
            <m:t>+w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∂w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</m:oMath>
      </m:oMathPara>
    </w:p>
    <w:p w:rsidR="00DA7375" w:rsidRDefault="00B10676" w:rsidP="00DA7375">
      <w:pPr>
        <w:pStyle w:val="ListParagraph"/>
        <w:numPr>
          <w:ilvl w:val="0"/>
          <w:numId w:val="17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V</m:t>
                </m:r>
              </m:e>
            </m:bar>
          </m:num>
          <m:den>
            <m:r>
              <w:rPr>
                <w:rFonts w:ascii="Cambria Math" w:hAnsi="Cambria Math"/>
              </w:rPr>
              <m:t>∂t</m:t>
            </m:r>
          </m:den>
        </m:f>
      </m:oMath>
      <w:r w:rsidR="00DA7375">
        <w:t xml:space="preserve">  = local or temporal acceleration. Velocity changes with respect to time at a given point.</w:t>
      </w:r>
    </w:p>
    <w:p w:rsidR="00DA7375" w:rsidRDefault="00B10676" w:rsidP="00DA7375">
      <w:pPr>
        <w:pStyle w:val="ListParagraph"/>
        <w:numPr>
          <w:ilvl w:val="0"/>
          <w:numId w:val="17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V</m:t>
                </m:r>
              </m:e>
            </m:bar>
            <m:r>
              <w:rPr>
                <w:rFonts w:ascii="Cambria Math" w:hAnsi="Cambria Math"/>
              </w:rPr>
              <m:t>⋅</m:t>
            </m:r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</m:d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V</m:t>
            </m:r>
          </m:e>
        </m:bar>
      </m:oMath>
      <w:r w:rsidR="00DA7375">
        <w:t xml:space="preserve"> = convective acceleration. Spatial gradients of velocity</w:t>
      </w:r>
    </w:p>
    <w:p w:rsidR="00DA7375" w:rsidRDefault="008A06D5" w:rsidP="008A06D5">
      <w:pPr>
        <w:pStyle w:val="ListParagraph"/>
        <w:numPr>
          <w:ilvl w:val="0"/>
          <w:numId w:val="17"/>
        </w:numPr>
      </w:pPr>
      <w:r>
        <w:t xml:space="preserve">Material (substantial) derivative  </w:t>
      </w:r>
    </w:p>
    <w:p w:rsidR="008A06D5" w:rsidRDefault="00B10676" w:rsidP="00DA7375">
      <w:pPr>
        <w:pStyle w:val="ListParagrap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>+v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∂y</m:t>
              </m:r>
            </m:den>
          </m:f>
          <m:r>
            <w:rPr>
              <w:rFonts w:ascii="Cambria Math" w:hAnsi="Cambria Math"/>
            </w:rPr>
            <m:t>+w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∂z</m:t>
              </m:r>
            </m:den>
          </m:f>
        </m:oMath>
      </m:oMathPara>
    </w:p>
    <w:p w:rsidR="008D76F4" w:rsidRDefault="008D76F4" w:rsidP="008D76F4">
      <w:pPr>
        <w:pStyle w:val="Heading2"/>
      </w:pPr>
      <w:r>
        <w:lastRenderedPageBreak/>
        <w:t>3. Flow classification</w:t>
      </w:r>
    </w:p>
    <w:p w:rsidR="008D76F4" w:rsidRDefault="008D76F4" w:rsidP="008D76F4">
      <w:pPr>
        <w:pStyle w:val="ListParagraph"/>
        <w:numPr>
          <w:ilvl w:val="0"/>
          <w:numId w:val="17"/>
        </w:numPr>
      </w:pPr>
      <w:r>
        <w:t>One-, Two-, and Three-dimensional flow</w:t>
      </w:r>
    </w:p>
    <w:p w:rsidR="008D76F4" w:rsidRDefault="008D76F4" w:rsidP="008D76F4">
      <w:pPr>
        <w:pStyle w:val="ListParagraph"/>
        <w:numPr>
          <w:ilvl w:val="0"/>
          <w:numId w:val="17"/>
        </w:numPr>
      </w:pPr>
      <w:r>
        <w:t>Steady vs. Unsteady flow</w:t>
      </w:r>
    </w:p>
    <w:p w:rsidR="008D76F4" w:rsidRDefault="008D76F4" w:rsidP="008D76F4">
      <w:pPr>
        <w:pStyle w:val="ListParagraph"/>
        <w:numPr>
          <w:ilvl w:val="0"/>
          <w:numId w:val="17"/>
        </w:numPr>
      </w:pPr>
      <w:r>
        <w:t>Incompressible and Compressible flow</w:t>
      </w:r>
    </w:p>
    <w:p w:rsidR="008D76F4" w:rsidRDefault="008D76F4" w:rsidP="008D76F4">
      <w:pPr>
        <w:pStyle w:val="ListParagraph"/>
        <w:numPr>
          <w:ilvl w:val="0"/>
          <w:numId w:val="17"/>
        </w:numPr>
      </w:pPr>
      <w:r>
        <w:t xml:space="preserve">Viscous and </w:t>
      </w:r>
      <w:proofErr w:type="spellStart"/>
      <w:r>
        <w:t>Inciscid</w:t>
      </w:r>
      <w:proofErr w:type="spellEnd"/>
      <w:r>
        <w:t xml:space="preserve"> flow</w:t>
      </w:r>
    </w:p>
    <w:p w:rsidR="008D76F4" w:rsidRDefault="008D76F4" w:rsidP="008D76F4">
      <w:pPr>
        <w:pStyle w:val="ListParagraph"/>
        <w:numPr>
          <w:ilvl w:val="0"/>
          <w:numId w:val="17"/>
        </w:numPr>
      </w:pPr>
      <w:r>
        <w:t xml:space="preserve">Rotational vs. </w:t>
      </w:r>
      <w:proofErr w:type="spellStart"/>
      <w:r>
        <w:t>Irrotational</w:t>
      </w:r>
      <w:proofErr w:type="spellEnd"/>
      <w:r>
        <w:t xml:space="preserve"> flow</w:t>
      </w:r>
    </w:p>
    <w:p w:rsidR="008D76F4" w:rsidRDefault="008D76F4" w:rsidP="008D76F4">
      <w:pPr>
        <w:pStyle w:val="ListParagraph"/>
        <w:numPr>
          <w:ilvl w:val="0"/>
          <w:numId w:val="17"/>
        </w:numPr>
      </w:pPr>
      <w:r>
        <w:t xml:space="preserve">Laminar vs. </w:t>
      </w:r>
      <w:proofErr w:type="spellStart"/>
      <w:r>
        <w:t>Trubulent</w:t>
      </w:r>
      <w:proofErr w:type="spellEnd"/>
      <w:r>
        <w:t xml:space="preserve"> viscous flow</w:t>
      </w:r>
    </w:p>
    <w:p w:rsidR="008D76F4" w:rsidRDefault="008D76F4" w:rsidP="008D76F4">
      <w:pPr>
        <w:pStyle w:val="ListParagraph"/>
        <w:numPr>
          <w:ilvl w:val="0"/>
          <w:numId w:val="17"/>
        </w:numPr>
      </w:pPr>
      <w:r>
        <w:t>Internal vs. External flow</w:t>
      </w:r>
    </w:p>
    <w:p w:rsidR="008D76F4" w:rsidRDefault="008D76F4" w:rsidP="008D76F4">
      <w:pPr>
        <w:pStyle w:val="ListParagraph"/>
        <w:numPr>
          <w:ilvl w:val="0"/>
          <w:numId w:val="17"/>
        </w:numPr>
      </w:pPr>
      <w:r>
        <w:t xml:space="preserve">Separated vs. </w:t>
      </w:r>
      <w:proofErr w:type="spellStart"/>
      <w:r>
        <w:t>Unseparated</w:t>
      </w:r>
      <w:proofErr w:type="spellEnd"/>
      <w:r>
        <w:t xml:space="preserve"> flow</w:t>
      </w:r>
    </w:p>
    <w:p w:rsidR="00226A3C" w:rsidRPr="00A37D19" w:rsidRDefault="00226A3C" w:rsidP="00226A3C">
      <w:pPr>
        <w:pStyle w:val="ListParagraph"/>
      </w:pPr>
    </w:p>
    <w:p w:rsidR="008D76F4" w:rsidRDefault="008D76F4" w:rsidP="008D76F4">
      <w:pPr>
        <w:pStyle w:val="Heading2"/>
      </w:pPr>
      <w:r>
        <w:t>4. Reynolds Transport Theorem (RTT)</w:t>
      </w:r>
    </w:p>
    <w:p w:rsidR="000806CA" w:rsidRPr="000806CA" w:rsidRDefault="000806CA" w:rsidP="000806CA"/>
    <w:p w:rsidR="008D76F4" w:rsidRDefault="00B10676" w:rsidP="008D76F4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sys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CV</m:t>
              </m:r>
            </m:sub>
            <m:sup/>
            <m:e>
              <m:r>
                <w:rPr>
                  <w:rFonts w:ascii="Cambria Math" w:hAnsi="Cambria Math"/>
                </w:rPr>
                <m:t>βρd</m:t>
              </m:r>
              <m:r>
                <w:rPr>
                  <w:rFonts w:ascii="Cambria Math" w:hAnsi="Cambria Math"/>
                  <w:strike/>
                </w:rPr>
                <m:t>V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CS</m:t>
              </m:r>
            </m:sub>
            <m:sup/>
            <m:e>
              <m:r>
                <w:rPr>
                  <w:rFonts w:ascii="Cambria Math" w:hAnsi="Cambria Math"/>
                </w:rPr>
                <m:t>βρ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/>
                </w:rPr>
                <m:t>⋅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bar>
              <m:r>
                <w:rPr>
                  <w:rFonts w:ascii="Cambria Math" w:hAnsi="Cambria Math"/>
                </w:rPr>
                <m:t>dA</m:t>
              </m:r>
            </m:e>
          </m:nary>
        </m:oMath>
      </m:oMathPara>
    </w:p>
    <w:p w:rsidR="000806CA" w:rsidRDefault="000806CA" w:rsidP="008D76F4">
      <w:r>
        <w:t>Special Cases:</w:t>
      </w:r>
    </w:p>
    <w:p w:rsidR="000806CA" w:rsidRDefault="000806CA" w:rsidP="000806CA">
      <w:pPr>
        <w:pStyle w:val="ListParagraph"/>
        <w:numPr>
          <w:ilvl w:val="0"/>
          <w:numId w:val="18"/>
        </w:numPr>
      </w:pPr>
      <w:r>
        <w:t xml:space="preserve">Non-deforming CV moving at constant velocity: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sys</m:t>
                </m:r>
              </m:sub>
            </m:sSub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CV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</m:num>
              <m:den>
                <m:r>
                  <w:rPr>
                    <w:rFonts w:ascii="Cambria Math" w:hAnsi="Cambria Math"/>
                  </w:rPr>
                  <m:t>∂t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βρ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strike/>
              </w:rPr>
              <m:t>V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CS</m:t>
            </m:r>
          </m:sub>
          <m:sup/>
          <m:e>
            <m:r>
              <w:rPr>
                <w:rFonts w:ascii="Cambria Math" w:hAnsi="Cambria Math"/>
              </w:rPr>
              <m:t>βρ</m:t>
            </m:r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e>
            </m:bar>
            <m:r>
              <w:rPr>
                <w:rFonts w:ascii="Cambria Math" w:hAnsi="Cambria Math"/>
              </w:rPr>
              <m:t>⋅</m:t>
            </m:r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n</m:t>
                </m:r>
              </m:e>
            </m:bar>
            <m:r>
              <w:rPr>
                <w:rFonts w:ascii="Cambria Math" w:hAnsi="Cambria Math"/>
              </w:rPr>
              <m:t>dA</m:t>
            </m:r>
          </m:e>
        </m:nary>
      </m:oMath>
    </w:p>
    <w:p w:rsidR="000806CA" w:rsidRDefault="000806CA" w:rsidP="000806CA">
      <w:pPr>
        <w:pStyle w:val="ListParagraph"/>
        <w:numPr>
          <w:ilvl w:val="0"/>
          <w:numId w:val="18"/>
        </w:numPr>
      </w:pPr>
      <w:r>
        <w:t xml:space="preserve">Fixed CV: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sys</m:t>
                </m:r>
              </m:sub>
            </m:sSub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CV</m:t>
            </m:r>
          </m:sub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βρ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βρ</m:t>
                    </m:r>
                    <m:bar>
                      <m:ba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bar>
                  </m:e>
                </m:d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strike/>
              </w:rPr>
              <m:t>V</m:t>
            </m:r>
          </m:e>
        </m:nary>
      </m:oMath>
    </w:p>
    <w:p w:rsidR="000806CA" w:rsidRDefault="000806CA" w:rsidP="000806CA">
      <w:pPr>
        <w:pStyle w:val="ListParagraph"/>
        <w:numPr>
          <w:ilvl w:val="0"/>
          <w:numId w:val="18"/>
        </w:numPr>
      </w:pPr>
      <w:r>
        <w:t xml:space="preserve">Steady flow: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hAnsi="Cambria Math"/>
          </w:rPr>
          <m:t>=0</m:t>
        </m:r>
      </m:oMath>
    </w:p>
    <w:p w:rsidR="000806CA" w:rsidRDefault="000806CA" w:rsidP="000806CA">
      <w:pPr>
        <w:pStyle w:val="ListParagraph"/>
        <w:numPr>
          <w:ilvl w:val="0"/>
          <w:numId w:val="18"/>
        </w:numPr>
      </w:pPr>
      <w:r>
        <w:t xml:space="preserve">Uniform flow across discrete CS (steady or unsteady):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CS</m:t>
            </m:r>
          </m:sub>
          <m:sup/>
          <m:e>
            <m:r>
              <w:rPr>
                <w:rFonts w:ascii="Cambria Math" w:hAnsi="Cambria Math"/>
              </w:rPr>
              <m:t>βρ</m:t>
            </m:r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V</m:t>
                </m:r>
              </m:e>
            </m:bar>
            <m:r>
              <w:rPr>
                <w:rFonts w:ascii="Cambria Math" w:hAnsi="Cambria Math"/>
              </w:rPr>
              <m:t>⋅</m:t>
            </m:r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n</m:t>
                </m:r>
              </m:e>
            </m:bar>
            <m:r>
              <w:rPr>
                <w:rFonts w:ascii="Cambria Math" w:hAnsi="Cambria Math"/>
              </w:rPr>
              <m:t>dA</m:t>
            </m:r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CS</m:t>
            </m:r>
          </m:sub>
          <m:sup/>
          <m:e>
            <m:r>
              <w:rPr>
                <w:rFonts w:ascii="Cambria Math" w:hAnsi="Cambria Math"/>
              </w:rPr>
              <m:t>βρ</m:t>
            </m:r>
          </m:e>
        </m:nary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V</m:t>
            </m:r>
          </m:e>
        </m:bar>
        <m:r>
          <w:rPr>
            <w:rFonts w:ascii="Cambria Math" w:hAnsi="Cambria Math"/>
          </w:rPr>
          <m:t>⋅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n</m:t>
            </m:r>
          </m:e>
        </m:bar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-inlet,+outlet</m:t>
                </m:r>
              </m:e>
            </m:d>
          </m:sub>
        </m:sSub>
      </m:oMath>
    </w:p>
    <w:p w:rsidR="000806CA" w:rsidRDefault="000806CA" w:rsidP="000806CA">
      <w:pPr>
        <w:pStyle w:val="Heading2"/>
      </w:pPr>
      <w:r>
        <w:t>5. Continuity equation</w:t>
      </w:r>
    </w:p>
    <w:p w:rsidR="000806CA" w:rsidRDefault="00B10676" w:rsidP="000806CA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dM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CV</m:t>
              </m:r>
            </m:sub>
            <m:sup/>
            <m:e>
              <m:r>
                <w:rPr>
                  <w:rFonts w:ascii="Cambria Math" w:hAnsi="Cambria Math"/>
                </w:rPr>
                <m:t>ρd</m:t>
              </m:r>
              <m:r>
                <w:rPr>
                  <w:rFonts w:ascii="Cambria Math" w:hAnsi="Cambria Math"/>
                  <w:strike/>
                </w:rPr>
                <m:t>V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CS</m:t>
              </m:r>
            </m:sub>
            <m:sup/>
            <m:e>
              <m:r>
                <w:rPr>
                  <w:rFonts w:ascii="Cambria Math" w:hAnsi="Cambria Math"/>
                </w:rPr>
                <m:t>ρ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/>
                </w:rPr>
                <m:t>⋅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bar>
              <m:r>
                <w:rPr>
                  <w:rFonts w:ascii="Cambria Math" w:hAnsi="Cambria Math"/>
                </w:rPr>
                <m:t>dA</m:t>
              </m:r>
            </m:e>
          </m:nary>
        </m:oMath>
      </m:oMathPara>
    </w:p>
    <w:p w:rsidR="000806CA" w:rsidRDefault="000806CA" w:rsidP="000806CA">
      <w:r>
        <w:t>Simplifications:</w:t>
      </w:r>
    </w:p>
    <w:p w:rsidR="000806CA" w:rsidRDefault="000806CA" w:rsidP="00480DA3">
      <w:pPr>
        <w:pStyle w:val="ListParagraph"/>
        <w:numPr>
          <w:ilvl w:val="0"/>
          <w:numId w:val="19"/>
        </w:numPr>
      </w:pPr>
      <w:r>
        <w:t xml:space="preserve">Steady flow: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CV</m:t>
            </m:r>
          </m:sub>
          <m:sup/>
          <m:e>
            <m:r>
              <w:rPr>
                <w:rFonts w:ascii="Cambria Math" w:hAnsi="Cambria Math"/>
              </w:rPr>
              <m:t>ρd</m:t>
            </m:r>
            <m:r>
              <w:rPr>
                <w:rFonts w:ascii="Cambria Math" w:hAnsi="Cambria Math"/>
                <w:strike/>
              </w:rPr>
              <m:t>V</m:t>
            </m:r>
          </m:e>
        </m:nary>
        <m:r>
          <w:rPr>
            <w:rFonts w:ascii="Cambria Math" w:hAnsi="Cambria Math"/>
          </w:rPr>
          <m:t>=0</m:t>
        </m:r>
      </m:oMath>
    </w:p>
    <w:p w:rsidR="00480DA3" w:rsidRDefault="00B10676" w:rsidP="00480DA3">
      <w:pPr>
        <w:pStyle w:val="ListParagraph"/>
        <w:numPr>
          <w:ilvl w:val="0"/>
          <w:numId w:val="19"/>
        </w:numPr>
      </w:pP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V</m:t>
            </m:r>
          </m:e>
        </m:bar>
      </m:oMath>
      <w:r w:rsidR="00480DA3">
        <w:t xml:space="preserve"> = constant over discrete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dA</m:t>
            </m:r>
          </m:e>
        </m:bar>
      </m:oMath>
      <w:r w:rsidR="00480DA3">
        <w:t xml:space="preserve"> (flow sections):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CS</m:t>
            </m:r>
          </m:sub>
          <m:sup/>
          <m:e>
            <m:r>
              <w:rPr>
                <w:rFonts w:ascii="Cambria Math" w:hAnsi="Cambria Math"/>
              </w:rPr>
              <m:t>ρ</m:t>
            </m:r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V</m:t>
                </m:r>
              </m:e>
            </m:bar>
            <m:r>
              <w:rPr>
                <w:rFonts w:ascii="Cambria Math" w:hAnsi="Cambria Math"/>
              </w:rPr>
              <m:t>⋅</m:t>
            </m:r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n</m:t>
                </m:r>
              </m:e>
            </m:bar>
            <m:r>
              <w:rPr>
                <w:rFonts w:ascii="Cambria Math" w:hAnsi="Cambria Math"/>
              </w:rPr>
              <m:t>dA</m:t>
            </m:r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CS</m:t>
            </m:r>
          </m:sub>
          <m:sup/>
          <m:e>
            <m:r>
              <w:rPr>
                <w:rFonts w:ascii="Cambria Math" w:hAnsi="Cambria Math"/>
              </w:rPr>
              <m:t>ρ</m:t>
            </m:r>
          </m:e>
        </m:nary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V</m:t>
            </m:r>
          </m:e>
        </m:bar>
        <m:r>
          <w:rPr>
            <w:rFonts w:ascii="Cambria Math" w:hAnsi="Cambria Math"/>
          </w:rPr>
          <m:t>⋅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</m:t>
            </m:r>
          </m:e>
        </m:bar>
      </m:oMath>
    </w:p>
    <w:p w:rsidR="00480DA3" w:rsidRDefault="00480DA3" w:rsidP="00480DA3">
      <w:pPr>
        <w:pStyle w:val="ListParagraph"/>
        <w:numPr>
          <w:ilvl w:val="0"/>
          <w:numId w:val="19"/>
        </w:numPr>
      </w:pPr>
      <w:r>
        <w:t>Incompressible fluid (</w:t>
      </w:r>
      <m:oMath>
        <m:r>
          <w:rPr>
            <w:rFonts w:ascii="Cambria Math" w:hAnsi="Cambria Math"/>
          </w:rPr>
          <m:t>ρ</m:t>
        </m:r>
      </m:oMath>
      <w:r>
        <w:t xml:space="preserve"> = constant):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CS</m:t>
            </m:r>
          </m:sub>
          <m:sup/>
          <m:e>
            <m:r>
              <w:rPr>
                <w:rFonts w:ascii="Cambria Math" w:hAnsi="Cambria Math"/>
              </w:rPr>
              <m:t>ρ</m:t>
            </m:r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V</m:t>
                </m:r>
              </m:e>
            </m:bar>
            <m:r>
              <w:rPr>
                <w:rFonts w:ascii="Cambria Math" w:hAnsi="Cambria Math"/>
              </w:rPr>
              <m:t>⋅</m:t>
            </m:r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A</m:t>
                </m:r>
              </m:e>
            </m:bar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CV</m:t>
            </m:r>
          </m:sub>
          <m:sup/>
          <m:e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strike/>
              </w:rPr>
              <m:t>V</m:t>
            </m:r>
          </m:e>
        </m:nary>
      </m:oMath>
      <w:r>
        <w:t xml:space="preserve">  (conservation of volume)</w:t>
      </w:r>
    </w:p>
    <w:p w:rsidR="00480DA3" w:rsidRPr="000806CA" w:rsidRDefault="00480DA3" w:rsidP="00480DA3">
      <w:pPr>
        <w:pStyle w:val="ListParagraph"/>
        <w:numPr>
          <w:ilvl w:val="0"/>
          <w:numId w:val="19"/>
        </w:numPr>
      </w:pPr>
      <w:r>
        <w:t xml:space="preserve">Steady One-dimensional flow in a conduit: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CS</m:t>
            </m:r>
          </m:sub>
          <m:sup/>
          <m:e>
            <m:r>
              <w:rPr>
                <w:rFonts w:ascii="Cambria Math" w:hAnsi="Cambria Math"/>
              </w:rPr>
              <m:t>ρ</m:t>
            </m:r>
          </m:e>
        </m:nary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V</m:t>
            </m:r>
          </m:e>
        </m:bar>
        <m:r>
          <w:rPr>
            <w:rFonts w:ascii="Cambria Math" w:hAnsi="Cambria Math"/>
          </w:rPr>
          <m:t>⋅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</m:t>
            </m:r>
          </m:e>
        </m:bar>
        <m:r>
          <w:rPr>
            <w:rFonts w:ascii="Cambria Math" w:hAnsi="Cambria Math"/>
          </w:rPr>
          <m:t>=0</m:t>
        </m:r>
      </m:oMath>
      <w:r>
        <w:t xml:space="preserve">, 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, for </w:t>
      </w:r>
      <m:oMath>
        <m:r>
          <w:rPr>
            <w:rFonts w:ascii="Cambria Math" w:hAnsi="Cambria Math"/>
          </w:rPr>
          <m:t>ρ</m:t>
        </m:r>
      </m:oMath>
      <w:r>
        <w:t xml:space="preserve"> = const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sectPr w:rsidR="00480DA3" w:rsidRPr="000806CA" w:rsidSect="00FA2F55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76" w:rsidRDefault="00B10676" w:rsidP="00B00894">
      <w:pPr>
        <w:spacing w:after="0" w:line="240" w:lineRule="auto"/>
      </w:pPr>
      <w:r>
        <w:separator/>
      </w:r>
    </w:p>
  </w:endnote>
  <w:endnote w:type="continuationSeparator" w:id="0">
    <w:p w:rsidR="00B10676" w:rsidRDefault="00B10676" w:rsidP="00B0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56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AFE" w:rsidRDefault="00C94A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8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94AFE" w:rsidRDefault="00C94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76" w:rsidRDefault="00B10676" w:rsidP="00B00894">
      <w:pPr>
        <w:spacing w:after="0" w:line="240" w:lineRule="auto"/>
      </w:pPr>
      <w:r>
        <w:separator/>
      </w:r>
    </w:p>
  </w:footnote>
  <w:footnote w:type="continuationSeparator" w:id="0">
    <w:p w:rsidR="00B10676" w:rsidRDefault="00B10676" w:rsidP="00B0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65"/>
      <w:gridCol w:w="1825"/>
    </w:tblGrid>
    <w:tr w:rsidR="00C145D6" w:rsidTr="00B00894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1F4CE488E76D44ECA24CDFCA756F3CE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C145D6" w:rsidRDefault="00C145D6" w:rsidP="00B00894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Reviews for Exam1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73D89A4E17644F25874465E76180E5B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825" w:type="dxa"/>
            </w:tcPr>
            <w:p w:rsidR="00C145D6" w:rsidRDefault="00C145D6" w:rsidP="00C145D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Fall 2012</w:t>
              </w:r>
            </w:p>
          </w:tc>
        </w:sdtContent>
      </w:sdt>
    </w:tr>
  </w:tbl>
  <w:p w:rsidR="00C145D6" w:rsidRDefault="00C145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20A"/>
    <w:multiLevelType w:val="hybridMultilevel"/>
    <w:tmpl w:val="FD2E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7E6"/>
    <w:multiLevelType w:val="hybridMultilevel"/>
    <w:tmpl w:val="61FC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62E42"/>
    <w:multiLevelType w:val="hybridMultilevel"/>
    <w:tmpl w:val="C570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E3F2A"/>
    <w:multiLevelType w:val="hybridMultilevel"/>
    <w:tmpl w:val="8730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16B14"/>
    <w:multiLevelType w:val="hybridMultilevel"/>
    <w:tmpl w:val="61A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513B0"/>
    <w:multiLevelType w:val="hybridMultilevel"/>
    <w:tmpl w:val="FA30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C4CDB"/>
    <w:multiLevelType w:val="hybridMultilevel"/>
    <w:tmpl w:val="5ECE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21D61"/>
    <w:multiLevelType w:val="hybridMultilevel"/>
    <w:tmpl w:val="8984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D33E2"/>
    <w:multiLevelType w:val="hybridMultilevel"/>
    <w:tmpl w:val="6830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D0893"/>
    <w:multiLevelType w:val="hybridMultilevel"/>
    <w:tmpl w:val="25E8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420D0"/>
    <w:multiLevelType w:val="hybridMultilevel"/>
    <w:tmpl w:val="FE52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7366F"/>
    <w:multiLevelType w:val="hybridMultilevel"/>
    <w:tmpl w:val="DDE6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962BD"/>
    <w:multiLevelType w:val="hybridMultilevel"/>
    <w:tmpl w:val="649C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0753E"/>
    <w:multiLevelType w:val="hybridMultilevel"/>
    <w:tmpl w:val="3A3A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B49A6"/>
    <w:multiLevelType w:val="hybridMultilevel"/>
    <w:tmpl w:val="50D8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A3F2F"/>
    <w:multiLevelType w:val="hybridMultilevel"/>
    <w:tmpl w:val="89AE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152C6"/>
    <w:multiLevelType w:val="hybridMultilevel"/>
    <w:tmpl w:val="17E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051BA"/>
    <w:multiLevelType w:val="hybridMultilevel"/>
    <w:tmpl w:val="112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B5E10"/>
    <w:multiLevelType w:val="hybridMultilevel"/>
    <w:tmpl w:val="9702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011F7"/>
    <w:multiLevelType w:val="hybridMultilevel"/>
    <w:tmpl w:val="598C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926F4"/>
    <w:multiLevelType w:val="hybridMultilevel"/>
    <w:tmpl w:val="283E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66D8D"/>
    <w:multiLevelType w:val="hybridMultilevel"/>
    <w:tmpl w:val="1EE6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2411A"/>
    <w:multiLevelType w:val="hybridMultilevel"/>
    <w:tmpl w:val="630C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8604F"/>
    <w:multiLevelType w:val="hybridMultilevel"/>
    <w:tmpl w:val="0A4E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A25BB"/>
    <w:multiLevelType w:val="hybridMultilevel"/>
    <w:tmpl w:val="729A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24"/>
  </w:num>
  <w:num w:numId="5">
    <w:abstractNumId w:val="9"/>
  </w:num>
  <w:num w:numId="6">
    <w:abstractNumId w:val="18"/>
  </w:num>
  <w:num w:numId="7">
    <w:abstractNumId w:val="6"/>
  </w:num>
  <w:num w:numId="8">
    <w:abstractNumId w:val="21"/>
  </w:num>
  <w:num w:numId="9">
    <w:abstractNumId w:val="7"/>
  </w:num>
  <w:num w:numId="10">
    <w:abstractNumId w:val="15"/>
  </w:num>
  <w:num w:numId="11">
    <w:abstractNumId w:val="10"/>
  </w:num>
  <w:num w:numId="12">
    <w:abstractNumId w:val="16"/>
  </w:num>
  <w:num w:numId="13">
    <w:abstractNumId w:val="11"/>
  </w:num>
  <w:num w:numId="14">
    <w:abstractNumId w:val="4"/>
  </w:num>
  <w:num w:numId="15">
    <w:abstractNumId w:val="22"/>
  </w:num>
  <w:num w:numId="16">
    <w:abstractNumId w:val="12"/>
  </w:num>
  <w:num w:numId="17">
    <w:abstractNumId w:val="3"/>
  </w:num>
  <w:num w:numId="18">
    <w:abstractNumId w:val="20"/>
  </w:num>
  <w:num w:numId="19">
    <w:abstractNumId w:val="8"/>
  </w:num>
  <w:num w:numId="20">
    <w:abstractNumId w:val="19"/>
  </w:num>
  <w:num w:numId="21">
    <w:abstractNumId w:val="1"/>
  </w:num>
  <w:num w:numId="22">
    <w:abstractNumId w:val="2"/>
  </w:num>
  <w:num w:numId="23">
    <w:abstractNumId w:val="17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894"/>
    <w:rsid w:val="00022DE2"/>
    <w:rsid w:val="00062DA3"/>
    <w:rsid w:val="000806CA"/>
    <w:rsid w:val="00095439"/>
    <w:rsid w:val="000D03CD"/>
    <w:rsid w:val="00226A3C"/>
    <w:rsid w:val="00257EB8"/>
    <w:rsid w:val="0027156B"/>
    <w:rsid w:val="002B414C"/>
    <w:rsid w:val="002D1E01"/>
    <w:rsid w:val="00301E8A"/>
    <w:rsid w:val="00305E97"/>
    <w:rsid w:val="00380845"/>
    <w:rsid w:val="003A20D3"/>
    <w:rsid w:val="00410C19"/>
    <w:rsid w:val="00480DA3"/>
    <w:rsid w:val="004E74D5"/>
    <w:rsid w:val="00504598"/>
    <w:rsid w:val="0051071A"/>
    <w:rsid w:val="005A3835"/>
    <w:rsid w:val="005B11F7"/>
    <w:rsid w:val="005C047D"/>
    <w:rsid w:val="00673D11"/>
    <w:rsid w:val="00686D86"/>
    <w:rsid w:val="006C5DB0"/>
    <w:rsid w:val="006F4EF5"/>
    <w:rsid w:val="00715653"/>
    <w:rsid w:val="0076311E"/>
    <w:rsid w:val="00764E48"/>
    <w:rsid w:val="007903C6"/>
    <w:rsid w:val="007F4DF2"/>
    <w:rsid w:val="008012F0"/>
    <w:rsid w:val="00825310"/>
    <w:rsid w:val="00846063"/>
    <w:rsid w:val="008500B2"/>
    <w:rsid w:val="008A06D5"/>
    <w:rsid w:val="008D76F4"/>
    <w:rsid w:val="00920692"/>
    <w:rsid w:val="00925CC3"/>
    <w:rsid w:val="00943291"/>
    <w:rsid w:val="0094523B"/>
    <w:rsid w:val="009550F5"/>
    <w:rsid w:val="0096059B"/>
    <w:rsid w:val="009626A1"/>
    <w:rsid w:val="009C2132"/>
    <w:rsid w:val="009D0374"/>
    <w:rsid w:val="00A00A3D"/>
    <w:rsid w:val="00A37D19"/>
    <w:rsid w:val="00A424CC"/>
    <w:rsid w:val="00A81309"/>
    <w:rsid w:val="00A839C1"/>
    <w:rsid w:val="00AD6129"/>
    <w:rsid w:val="00B00894"/>
    <w:rsid w:val="00B10676"/>
    <w:rsid w:val="00B95980"/>
    <w:rsid w:val="00C145D6"/>
    <w:rsid w:val="00C94AFE"/>
    <w:rsid w:val="00CA4B8C"/>
    <w:rsid w:val="00D3746F"/>
    <w:rsid w:val="00D46424"/>
    <w:rsid w:val="00DA7375"/>
    <w:rsid w:val="00EA78F9"/>
    <w:rsid w:val="00EA7D60"/>
    <w:rsid w:val="00EC38FA"/>
    <w:rsid w:val="00EC6888"/>
    <w:rsid w:val="00F23031"/>
    <w:rsid w:val="00F42387"/>
    <w:rsid w:val="00F47DA8"/>
    <w:rsid w:val="00F70146"/>
    <w:rsid w:val="00FA2F55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"/>
    <m:wrapRight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55"/>
  </w:style>
  <w:style w:type="paragraph" w:styleId="Heading1">
    <w:name w:val="heading 1"/>
    <w:basedOn w:val="Normal"/>
    <w:next w:val="Normal"/>
    <w:link w:val="Heading1Char"/>
    <w:uiPriority w:val="9"/>
    <w:qFormat/>
    <w:rsid w:val="00B00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E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94"/>
  </w:style>
  <w:style w:type="paragraph" w:styleId="Footer">
    <w:name w:val="footer"/>
    <w:basedOn w:val="Normal"/>
    <w:link w:val="FooterChar"/>
    <w:uiPriority w:val="99"/>
    <w:unhideWhenUsed/>
    <w:rsid w:val="00B0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94"/>
  </w:style>
  <w:style w:type="paragraph" w:styleId="BalloonText">
    <w:name w:val="Balloon Text"/>
    <w:basedOn w:val="Normal"/>
    <w:link w:val="BalloonTextChar"/>
    <w:uiPriority w:val="99"/>
    <w:semiHidden/>
    <w:unhideWhenUsed/>
    <w:rsid w:val="00B0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0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0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74D5"/>
    <w:pPr>
      <w:ind w:left="720"/>
      <w:contextualSpacing/>
    </w:pPr>
  </w:style>
  <w:style w:type="table" w:styleId="TableGrid">
    <w:name w:val="Table Grid"/>
    <w:basedOn w:val="TableNormal"/>
    <w:uiPriority w:val="59"/>
    <w:rsid w:val="004E7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E74D5"/>
    <w:rPr>
      <w:color w:val="808080"/>
    </w:rPr>
  </w:style>
  <w:style w:type="table" w:styleId="LightShading-Accent4">
    <w:name w:val="Light Shading Accent 4"/>
    <w:basedOn w:val="TableNormal"/>
    <w:uiPriority w:val="60"/>
    <w:rsid w:val="00F47DA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F4E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jpe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4CE488E76D44ECA24CDFCA756F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A815-7CA1-4408-ACA4-C55A44B6C7EF}"/>
      </w:docPartPr>
      <w:docPartBody>
        <w:p w:rsidR="00554E48" w:rsidRDefault="00554E48" w:rsidP="00554E48">
          <w:pPr>
            <w:pStyle w:val="1F4CE488E76D44ECA24CDFCA756F3CE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73D89A4E17644F25874465E76180E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D24E-1CE5-4731-9840-C0B8B25EDD47}"/>
      </w:docPartPr>
      <w:docPartBody>
        <w:p w:rsidR="00554E48" w:rsidRDefault="00554E48" w:rsidP="00554E48">
          <w:pPr>
            <w:pStyle w:val="73D89A4E17644F25874465E76180E5B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4E48"/>
    <w:rsid w:val="003047BB"/>
    <w:rsid w:val="003F3D35"/>
    <w:rsid w:val="00481011"/>
    <w:rsid w:val="004B1A37"/>
    <w:rsid w:val="00554E48"/>
    <w:rsid w:val="005C3EEB"/>
    <w:rsid w:val="007244D7"/>
    <w:rsid w:val="008562F7"/>
    <w:rsid w:val="009C4707"/>
    <w:rsid w:val="00A00046"/>
    <w:rsid w:val="00A1589C"/>
    <w:rsid w:val="00E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4CE488E76D44ECA24CDFCA756F3CE2">
    <w:name w:val="1F4CE488E76D44ECA24CDFCA756F3CE2"/>
    <w:rsid w:val="00554E48"/>
  </w:style>
  <w:style w:type="paragraph" w:customStyle="1" w:styleId="73D89A4E17644F25874465E76180E5B9">
    <w:name w:val="73D89A4E17644F25874465E76180E5B9"/>
    <w:rsid w:val="00554E48"/>
  </w:style>
  <w:style w:type="character" w:styleId="PlaceholderText">
    <w:name w:val="Placeholder Text"/>
    <w:basedOn w:val="DefaultParagraphFont"/>
    <w:uiPriority w:val="99"/>
    <w:semiHidden/>
    <w:rsid w:val="009C4707"/>
    <w:rPr>
      <w:color w:val="808080"/>
    </w:rPr>
  </w:style>
  <w:style w:type="paragraph" w:customStyle="1" w:styleId="B1DECC153FE7422995A8D20D3B886420">
    <w:name w:val="B1DECC153FE7422995A8D20D3B886420"/>
    <w:rsid w:val="004B1A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Fall 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10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Reviews for Exam1</vt:lpstr>
    </vt:vector>
  </TitlesOfParts>
  <Company>University of Iowa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Reviews for Exam1</dc:title>
  <dc:creator>Hyunse Yoon</dc:creator>
  <cp:lastModifiedBy>hyn</cp:lastModifiedBy>
  <cp:revision>19</cp:revision>
  <cp:lastPrinted>2012-09-28T14:14:00Z</cp:lastPrinted>
  <dcterms:created xsi:type="dcterms:W3CDTF">2007-10-04T14:53:00Z</dcterms:created>
  <dcterms:modified xsi:type="dcterms:W3CDTF">2012-09-28T15:55:00Z</dcterms:modified>
</cp:coreProperties>
</file>